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99D" w:rsidRPr="00780E09" w:rsidRDefault="005E199D" w:rsidP="005E199D">
      <w:pPr>
        <w:spacing w:after="0" w:line="240" w:lineRule="auto"/>
        <w:jc w:val="center"/>
        <w:rPr>
          <w:rFonts w:ascii="Arial" w:hAnsi="Arial" w:cs="Arial"/>
          <w:b/>
          <w:sz w:val="24"/>
          <w:szCs w:val="24"/>
          <w:lang w:val="el-GR"/>
        </w:rPr>
      </w:pPr>
      <w:r w:rsidRPr="00780E09">
        <w:rPr>
          <w:rFonts w:ascii="Arial" w:hAnsi="Arial" w:cs="Arial"/>
          <w:b/>
          <w:sz w:val="24"/>
          <w:szCs w:val="24"/>
          <w:lang w:val="el-GR"/>
        </w:rPr>
        <w:t>ΠΑΝΕΠΙΣΤΗΜΙΟΥ ΘΕΣΣΑΛΙΑΣ</w:t>
      </w:r>
    </w:p>
    <w:p w:rsidR="005E199D" w:rsidRPr="00780E09" w:rsidRDefault="005E199D" w:rsidP="005E199D">
      <w:pPr>
        <w:spacing w:after="0" w:line="240" w:lineRule="auto"/>
        <w:jc w:val="center"/>
        <w:rPr>
          <w:rFonts w:ascii="Arial" w:hAnsi="Arial" w:cs="Arial"/>
          <w:b/>
          <w:sz w:val="24"/>
          <w:szCs w:val="24"/>
          <w:lang w:val="el-GR"/>
        </w:rPr>
      </w:pPr>
      <w:r w:rsidRPr="00780E09">
        <w:rPr>
          <w:rFonts w:ascii="Arial" w:hAnsi="Arial" w:cs="Arial"/>
          <w:b/>
          <w:sz w:val="24"/>
          <w:szCs w:val="24"/>
          <w:lang w:val="el-GR"/>
        </w:rPr>
        <w:t>ΠΑΙΔΑΓΩΓΙΚΟ ΤΜΗΜΑ ΠΡΟΣΧΟΛΙΚΗΣ ΕΚΠΑΙΔΕΥΣΗΣ</w:t>
      </w:r>
    </w:p>
    <w:p w:rsidR="005E199D" w:rsidRDefault="005E199D" w:rsidP="005E199D">
      <w:pPr>
        <w:spacing w:after="0" w:line="240" w:lineRule="auto"/>
        <w:jc w:val="center"/>
        <w:rPr>
          <w:rFonts w:ascii="Arial" w:hAnsi="Arial" w:cs="Arial"/>
          <w:b/>
          <w:sz w:val="24"/>
          <w:szCs w:val="24"/>
          <w:lang w:val="el-GR"/>
        </w:rPr>
      </w:pPr>
    </w:p>
    <w:p w:rsidR="005E199D" w:rsidRPr="00012E7A" w:rsidRDefault="005E199D" w:rsidP="005E199D">
      <w:pPr>
        <w:spacing w:after="0" w:line="240" w:lineRule="auto"/>
        <w:jc w:val="center"/>
        <w:rPr>
          <w:rFonts w:ascii="Arial" w:hAnsi="Arial" w:cs="Arial"/>
          <w:sz w:val="24"/>
          <w:szCs w:val="24"/>
          <w:lang w:val="el-GR"/>
        </w:rPr>
      </w:pPr>
      <w:r w:rsidRPr="00012E7A">
        <w:rPr>
          <w:rFonts w:ascii="Arial" w:hAnsi="Arial" w:cs="Arial"/>
          <w:sz w:val="24"/>
          <w:szCs w:val="24"/>
          <w:lang w:val="el-GR"/>
        </w:rPr>
        <w:t>ΤΙΤΛΟΣ ΜΑΘΗΜΑΤΟΣ</w:t>
      </w:r>
    </w:p>
    <w:p w:rsidR="005E199D" w:rsidRPr="00780E09" w:rsidRDefault="005E199D" w:rsidP="005E199D">
      <w:pPr>
        <w:spacing w:after="0" w:line="240" w:lineRule="auto"/>
        <w:jc w:val="center"/>
        <w:rPr>
          <w:rFonts w:ascii="Arial" w:hAnsi="Arial" w:cs="Arial"/>
          <w:b/>
          <w:sz w:val="24"/>
          <w:szCs w:val="24"/>
          <w:lang w:val="el-GR"/>
        </w:rPr>
      </w:pPr>
    </w:p>
    <w:p w:rsidR="005E199D" w:rsidRPr="00012E7A" w:rsidRDefault="005E199D" w:rsidP="00012E7A">
      <w:pPr>
        <w:jc w:val="center"/>
        <w:rPr>
          <w:rFonts w:ascii="Arial" w:hAnsi="Arial" w:cs="Arial"/>
          <w:b/>
          <w:sz w:val="24"/>
          <w:szCs w:val="24"/>
          <w:lang w:val="el-GR"/>
        </w:rPr>
      </w:pPr>
      <w:r w:rsidRPr="00012E7A">
        <w:rPr>
          <w:rFonts w:ascii="Arial" w:hAnsi="Arial" w:cs="Arial"/>
          <w:b/>
          <w:sz w:val="24"/>
          <w:szCs w:val="24"/>
          <w:lang w:val="el-GR"/>
        </w:rPr>
        <w:t>Τ</w:t>
      </w:r>
      <w:r w:rsidR="00012E7A">
        <w:rPr>
          <w:rFonts w:ascii="Arial" w:hAnsi="Arial" w:cs="Arial"/>
          <w:b/>
          <w:sz w:val="24"/>
          <w:szCs w:val="24"/>
          <w:lang w:val="el-GR"/>
        </w:rPr>
        <w:t>ΕΧΝΗ ΚΑΙ ΤΕΧΝΙΚΗ ΤΗΣ ΜΥΘΟΠΛΑΣΙΑΣ/ΣΥΓΓΡΑΦΗΣ</w:t>
      </w:r>
    </w:p>
    <w:p w:rsidR="005E199D" w:rsidRPr="00780E09" w:rsidRDefault="005E199D" w:rsidP="005E199D">
      <w:pPr>
        <w:spacing w:after="0" w:line="240" w:lineRule="auto"/>
        <w:jc w:val="both"/>
        <w:rPr>
          <w:rFonts w:ascii="Arial" w:hAnsi="Arial" w:cs="Arial"/>
          <w:b/>
          <w:sz w:val="24"/>
          <w:szCs w:val="24"/>
          <w:lang w:val="el-GR"/>
        </w:rPr>
      </w:pPr>
    </w:p>
    <w:p w:rsidR="005E199D" w:rsidRPr="00780E09" w:rsidRDefault="005E199D" w:rsidP="005E199D">
      <w:pPr>
        <w:spacing w:after="0" w:line="240" w:lineRule="auto"/>
        <w:jc w:val="center"/>
        <w:rPr>
          <w:rFonts w:ascii="Arial" w:hAnsi="Arial" w:cs="Arial"/>
          <w:b/>
          <w:sz w:val="24"/>
          <w:szCs w:val="24"/>
          <w:lang w:val="el-GR"/>
        </w:rPr>
      </w:pPr>
      <w:r>
        <w:rPr>
          <w:rFonts w:ascii="Arial" w:hAnsi="Arial" w:cs="Arial"/>
          <w:b/>
          <w:sz w:val="24"/>
          <w:szCs w:val="24"/>
          <w:lang w:val="el-GR"/>
        </w:rPr>
        <w:t>ΔΙΔΑΣΚΟΥΣΑ</w:t>
      </w:r>
      <w:r w:rsidRPr="00780E09">
        <w:rPr>
          <w:rFonts w:ascii="Arial" w:hAnsi="Arial" w:cs="Arial"/>
          <w:b/>
          <w:sz w:val="24"/>
          <w:szCs w:val="24"/>
          <w:lang w:val="el-GR"/>
        </w:rPr>
        <w:t xml:space="preserve">:  </w:t>
      </w:r>
      <w:r>
        <w:rPr>
          <w:rFonts w:ascii="Arial" w:hAnsi="Arial" w:cs="Arial"/>
          <w:b/>
          <w:sz w:val="24"/>
          <w:szCs w:val="24"/>
          <w:lang w:val="el-GR"/>
        </w:rPr>
        <w:t>ΤΣΙΛΙΜΕΝΗ ΤΑΣΟΥΛΑ</w:t>
      </w:r>
    </w:p>
    <w:p w:rsidR="005E199D" w:rsidRPr="00780E09" w:rsidRDefault="005E199D" w:rsidP="005E199D">
      <w:pPr>
        <w:pStyle w:val="a3"/>
        <w:ind w:left="0"/>
        <w:jc w:val="both"/>
        <w:rPr>
          <w:rFonts w:ascii="Arial" w:hAnsi="Arial" w:cs="Arial"/>
          <w:b/>
          <w:sz w:val="24"/>
          <w:szCs w:val="24"/>
          <w:lang w:val="el-GR"/>
        </w:rPr>
      </w:pPr>
    </w:p>
    <w:p w:rsidR="005E199D" w:rsidRPr="00012E7A" w:rsidRDefault="005E199D" w:rsidP="00012E7A">
      <w:pPr>
        <w:rPr>
          <w:b/>
          <w:sz w:val="24"/>
          <w:szCs w:val="24"/>
          <w:lang w:val="el-GR"/>
        </w:rPr>
      </w:pPr>
      <w:r>
        <w:rPr>
          <w:rFonts w:ascii="Arial" w:hAnsi="Arial" w:cs="Arial"/>
          <w:b/>
          <w:sz w:val="24"/>
          <w:szCs w:val="24"/>
          <w:lang w:val="el-GR"/>
        </w:rPr>
        <w:t xml:space="preserve">Εξάμηνο σπουδών: </w:t>
      </w:r>
      <w:r w:rsidRPr="00012E7A">
        <w:rPr>
          <w:rFonts w:ascii="Arial" w:hAnsi="Arial" w:cs="Arial"/>
          <w:b/>
          <w:sz w:val="24"/>
          <w:szCs w:val="24"/>
          <w:lang w:val="el-GR"/>
        </w:rPr>
        <w:t>6</w:t>
      </w:r>
      <w:r w:rsidRPr="00012E7A">
        <w:rPr>
          <w:rFonts w:ascii="Arial" w:hAnsi="Arial" w:cs="Arial"/>
          <w:b/>
          <w:sz w:val="24"/>
          <w:szCs w:val="24"/>
          <w:vertAlign w:val="superscript"/>
          <w:lang w:val="el-GR"/>
        </w:rPr>
        <w:t>ο</w:t>
      </w:r>
      <w:r w:rsidRPr="00012E7A">
        <w:rPr>
          <w:rFonts w:ascii="Arial" w:hAnsi="Arial" w:cs="Arial"/>
          <w:b/>
          <w:sz w:val="24"/>
          <w:szCs w:val="24"/>
          <w:lang w:val="el-GR"/>
        </w:rPr>
        <w:t xml:space="preserve"> </w:t>
      </w:r>
    </w:p>
    <w:p w:rsidR="00012E7A" w:rsidRDefault="005E199D" w:rsidP="00012E7A">
      <w:pPr>
        <w:shd w:val="clear" w:color="auto" w:fill="FFFFFF"/>
        <w:spacing w:before="240" w:after="300" w:line="360" w:lineRule="auto"/>
        <w:jc w:val="both"/>
        <w:rPr>
          <w:rFonts w:ascii="Arial" w:hAnsi="Arial" w:cs="Arial"/>
          <w:color w:val="000000"/>
          <w:sz w:val="24"/>
          <w:szCs w:val="24"/>
          <w:shd w:val="clear" w:color="auto" w:fill="FFFFFF"/>
          <w:lang w:val="el-GR"/>
        </w:rPr>
      </w:pPr>
      <w:r w:rsidRPr="0006544E">
        <w:rPr>
          <w:rFonts w:ascii="Arial" w:eastAsia="Times New Roman" w:hAnsi="Arial" w:cs="Arial"/>
          <w:b/>
          <w:color w:val="000000"/>
          <w:sz w:val="24"/>
          <w:szCs w:val="24"/>
          <w:lang w:val="el-GR"/>
        </w:rPr>
        <w:t>Σκοπός:</w:t>
      </w:r>
      <w:r w:rsidRPr="0006544E">
        <w:rPr>
          <w:rFonts w:ascii="Arial" w:eastAsia="Times New Roman" w:hAnsi="Arial" w:cs="Arial"/>
          <w:color w:val="000000"/>
          <w:sz w:val="24"/>
          <w:szCs w:val="24"/>
          <w:lang w:val="el-GR"/>
        </w:rPr>
        <w:t xml:space="preserve"> </w:t>
      </w:r>
      <w:r w:rsidR="00012E7A" w:rsidRPr="00012E7A">
        <w:rPr>
          <w:rFonts w:ascii="Verdana" w:hAnsi="Verdana"/>
          <w:color w:val="000000"/>
          <w:sz w:val="18"/>
          <w:szCs w:val="18"/>
          <w:shd w:val="clear" w:color="auto" w:fill="FFFFFF"/>
          <w:lang w:val="el-GR"/>
        </w:rPr>
        <w:t xml:space="preserve"> </w:t>
      </w:r>
      <w:r w:rsidR="00012E7A" w:rsidRPr="00012E7A">
        <w:rPr>
          <w:rFonts w:ascii="Arial" w:hAnsi="Arial" w:cs="Arial"/>
          <w:color w:val="000000"/>
          <w:sz w:val="24"/>
          <w:szCs w:val="24"/>
          <w:shd w:val="clear" w:color="auto" w:fill="FFFFFF"/>
          <w:lang w:val="el-GR"/>
        </w:rPr>
        <w:t>Η γνωριμία με την τέχνη και τις τεχνικές της μυθοπλασίας. Η δημιουργική γραφή ως μέθοδος έκφρασης των παιδιών στην εκπαίδευση.</w:t>
      </w:r>
      <w:r w:rsidR="00012E7A" w:rsidRPr="00012E7A">
        <w:rPr>
          <w:rFonts w:ascii="Arial" w:hAnsi="Arial" w:cs="Arial"/>
          <w:color w:val="000000"/>
          <w:sz w:val="24"/>
          <w:szCs w:val="24"/>
          <w:lang w:val="el-GR"/>
        </w:rPr>
        <w:br/>
      </w:r>
      <w:r w:rsidRPr="0006544E">
        <w:rPr>
          <w:rFonts w:ascii="Arial" w:eastAsia="Times New Roman" w:hAnsi="Arial" w:cs="Arial"/>
          <w:color w:val="000000"/>
          <w:sz w:val="24"/>
          <w:szCs w:val="24"/>
          <w:lang w:val="el-GR"/>
        </w:rPr>
        <w:t>.</w:t>
      </w:r>
      <w:r w:rsidRPr="0006544E">
        <w:rPr>
          <w:rFonts w:ascii="Arial" w:eastAsia="Times New Roman" w:hAnsi="Arial" w:cs="Arial"/>
          <w:color w:val="000000"/>
          <w:sz w:val="24"/>
          <w:szCs w:val="24"/>
          <w:lang w:val="el-GR"/>
        </w:rPr>
        <w:br/>
      </w:r>
      <w:r w:rsidRPr="00012E7A">
        <w:rPr>
          <w:rFonts w:ascii="Arial" w:eastAsia="Times New Roman" w:hAnsi="Arial" w:cs="Arial"/>
          <w:b/>
          <w:color w:val="000000"/>
          <w:sz w:val="24"/>
          <w:szCs w:val="24"/>
          <w:lang w:val="el-GR"/>
        </w:rPr>
        <w:t>Στόχοι:</w:t>
      </w:r>
      <w:r w:rsidR="00012E7A" w:rsidRPr="00012E7A">
        <w:rPr>
          <w:rFonts w:ascii="Arial" w:hAnsi="Arial" w:cs="Arial"/>
          <w:color w:val="000000"/>
          <w:sz w:val="24"/>
          <w:szCs w:val="24"/>
          <w:shd w:val="clear" w:color="auto" w:fill="FFFFFF"/>
          <w:lang w:val="el-GR"/>
        </w:rPr>
        <w:t xml:space="preserve"> Η εισαγωγή στο θεωρητικό πλαίσιο της μυθοπλασίας. Παρουσίαση, σχολιασμός και ανάλυση των βασικών αφηγηματικών χαρακτηριστικών των κειμένων. Προσέγγιση και ανάλυση του είδους των μικρών ιστοριών. Εξοικείωση με μεθοδολογικά εργαλεία για την αξιοποίηση της μυθοπλασίας στην Προσχολική εκπαίδευση. </w:t>
      </w:r>
      <w:r w:rsidR="00012E7A" w:rsidRPr="00012E7A">
        <w:rPr>
          <w:rFonts w:ascii="Arial" w:hAnsi="Arial" w:cs="Arial"/>
          <w:color w:val="000000"/>
          <w:sz w:val="24"/>
          <w:szCs w:val="24"/>
          <w:shd w:val="clear" w:color="auto" w:fill="FFFFFF"/>
        </w:rPr>
        <w:t> </w:t>
      </w:r>
      <w:r w:rsidRPr="00012E7A">
        <w:rPr>
          <w:rFonts w:ascii="Arial" w:eastAsia="Times New Roman" w:hAnsi="Arial" w:cs="Arial"/>
          <w:color w:val="000000"/>
          <w:sz w:val="24"/>
          <w:szCs w:val="24"/>
          <w:lang w:val="el-GR"/>
        </w:rPr>
        <w:t>.</w:t>
      </w:r>
      <w:r w:rsidRPr="00012E7A">
        <w:rPr>
          <w:rFonts w:ascii="Arial" w:eastAsia="Times New Roman" w:hAnsi="Arial" w:cs="Arial"/>
          <w:color w:val="000000"/>
          <w:sz w:val="24"/>
          <w:szCs w:val="24"/>
          <w:lang w:val="el-GR"/>
        </w:rPr>
        <w:br/>
      </w:r>
    </w:p>
    <w:p w:rsidR="005E199D" w:rsidRPr="00012E7A" w:rsidRDefault="005E199D" w:rsidP="00012E7A">
      <w:pPr>
        <w:shd w:val="clear" w:color="auto" w:fill="FFFFFF"/>
        <w:spacing w:before="240" w:after="300" w:line="360" w:lineRule="auto"/>
        <w:jc w:val="both"/>
        <w:rPr>
          <w:rFonts w:ascii="Arial" w:hAnsi="Arial" w:cs="Arial"/>
          <w:color w:val="000000"/>
          <w:sz w:val="24"/>
          <w:szCs w:val="24"/>
          <w:shd w:val="clear" w:color="auto" w:fill="FFFFFF"/>
          <w:lang w:val="el-GR"/>
        </w:rPr>
      </w:pPr>
      <w:r w:rsidRPr="00012E7A">
        <w:rPr>
          <w:rFonts w:ascii="Arial" w:eastAsia="Times New Roman" w:hAnsi="Arial" w:cs="Arial"/>
          <w:b/>
          <w:color w:val="000000"/>
          <w:sz w:val="24"/>
          <w:szCs w:val="24"/>
          <w:lang w:val="el-GR"/>
        </w:rPr>
        <w:t>Περίγραμμα:</w:t>
      </w:r>
      <w:r w:rsidRPr="00012E7A">
        <w:rPr>
          <w:rFonts w:ascii="Arial" w:eastAsia="Times New Roman" w:hAnsi="Arial" w:cs="Arial"/>
          <w:color w:val="000000"/>
          <w:sz w:val="24"/>
          <w:szCs w:val="24"/>
          <w:lang w:val="el-GR"/>
        </w:rPr>
        <w:t xml:space="preserve"> </w:t>
      </w:r>
      <w:r w:rsidR="00012E7A" w:rsidRPr="00012E7A">
        <w:rPr>
          <w:rFonts w:ascii="Arial" w:hAnsi="Arial" w:cs="Arial"/>
          <w:color w:val="000000"/>
          <w:sz w:val="24"/>
          <w:szCs w:val="24"/>
          <w:shd w:val="clear" w:color="auto" w:fill="FFFFFF"/>
          <w:lang w:val="el-GR"/>
        </w:rPr>
        <w:t>Το μάθημα εστιάζει στις τεχνικές της μυθοπλαστικής αφήγησης. Ξεκλειδώνει τα «μυστικά» της συγγραφής και αποτελεί μια «ξενάγηση» στο εργαστήριο του συγγραφέα.</w:t>
      </w:r>
      <w:r w:rsidR="00012E7A" w:rsidRPr="00012E7A">
        <w:rPr>
          <w:rFonts w:ascii="Arial" w:hAnsi="Arial" w:cs="Arial"/>
          <w:color w:val="000000"/>
          <w:sz w:val="24"/>
          <w:szCs w:val="24"/>
          <w:shd w:val="clear" w:color="auto" w:fill="FFFFFF"/>
        </w:rPr>
        <w:t> </w:t>
      </w:r>
      <w:r w:rsidR="00012E7A" w:rsidRPr="00012E7A">
        <w:rPr>
          <w:rFonts w:ascii="Arial" w:hAnsi="Arial" w:cs="Arial"/>
          <w:color w:val="000000"/>
          <w:sz w:val="24"/>
          <w:szCs w:val="24"/>
          <w:shd w:val="clear" w:color="auto" w:fill="FFFFFF"/>
          <w:lang w:val="el-GR"/>
        </w:rPr>
        <w:t xml:space="preserve"> Οι φ</w:t>
      </w:r>
      <w:r w:rsidR="00012E7A">
        <w:rPr>
          <w:rFonts w:ascii="Arial" w:hAnsi="Arial" w:cs="Arial"/>
          <w:color w:val="000000"/>
          <w:sz w:val="24"/>
          <w:szCs w:val="24"/>
          <w:shd w:val="clear" w:color="auto" w:fill="FFFFFF"/>
          <w:lang w:val="el-GR"/>
        </w:rPr>
        <w:t>οιτητές/</w:t>
      </w:r>
      <w:proofErr w:type="spellStart"/>
      <w:r w:rsidR="00012E7A">
        <w:rPr>
          <w:rFonts w:ascii="Arial" w:hAnsi="Arial" w:cs="Arial"/>
          <w:color w:val="000000"/>
          <w:sz w:val="24"/>
          <w:szCs w:val="24"/>
          <w:shd w:val="clear" w:color="auto" w:fill="FFFFFF"/>
          <w:lang w:val="el-GR"/>
        </w:rPr>
        <w:t>τριες</w:t>
      </w:r>
      <w:proofErr w:type="spellEnd"/>
      <w:r w:rsidR="00012E7A">
        <w:rPr>
          <w:rFonts w:ascii="Arial" w:hAnsi="Arial" w:cs="Arial"/>
          <w:color w:val="000000"/>
          <w:sz w:val="24"/>
          <w:szCs w:val="24"/>
          <w:shd w:val="clear" w:color="auto" w:fill="FFFFFF"/>
          <w:lang w:val="el-GR"/>
        </w:rPr>
        <w:t xml:space="preserve"> «συνομιλούν» με</w:t>
      </w:r>
      <w:r w:rsidR="00012E7A" w:rsidRPr="00012E7A">
        <w:rPr>
          <w:rFonts w:ascii="Arial" w:hAnsi="Arial" w:cs="Arial"/>
          <w:color w:val="000000"/>
          <w:sz w:val="24"/>
          <w:szCs w:val="24"/>
          <w:shd w:val="clear" w:color="auto" w:fill="FFFFFF"/>
          <w:lang w:val="el-GR"/>
        </w:rPr>
        <w:t xml:space="preserve"> κείμενα και τα μέρη που τα συνθέτουν. Παρουσιάζονται βασικές θεωρίες της λογοτεχνίας</w:t>
      </w:r>
      <w:r w:rsidR="00021104">
        <w:rPr>
          <w:rFonts w:ascii="Arial" w:hAnsi="Arial" w:cs="Arial"/>
          <w:color w:val="000000"/>
          <w:sz w:val="24"/>
          <w:szCs w:val="24"/>
          <w:shd w:val="clear" w:color="auto" w:fill="FFFFFF"/>
          <w:lang w:val="el-GR"/>
        </w:rPr>
        <w:t xml:space="preserve"> </w:t>
      </w:r>
      <w:r w:rsidR="004A58E4">
        <w:rPr>
          <w:rFonts w:ascii="Arial" w:hAnsi="Arial" w:cs="Arial"/>
          <w:color w:val="000000"/>
          <w:sz w:val="24"/>
          <w:szCs w:val="24"/>
          <w:shd w:val="clear" w:color="auto" w:fill="FFFFFF"/>
          <w:lang w:val="el-GR"/>
        </w:rPr>
        <w:t>(</w:t>
      </w:r>
      <w:r w:rsidR="00021104">
        <w:rPr>
          <w:rFonts w:ascii="Arial" w:hAnsi="Arial" w:cs="Arial"/>
          <w:color w:val="000000"/>
          <w:sz w:val="24"/>
          <w:szCs w:val="24"/>
          <w:shd w:val="clear" w:color="auto" w:fill="FFFFFF"/>
        </w:rPr>
        <w:t>V</w:t>
      </w:r>
      <w:r w:rsidR="00021104" w:rsidRPr="00021104">
        <w:rPr>
          <w:rFonts w:ascii="Arial" w:hAnsi="Arial" w:cs="Arial"/>
          <w:color w:val="000000"/>
          <w:sz w:val="24"/>
          <w:szCs w:val="24"/>
          <w:shd w:val="clear" w:color="auto" w:fill="FFFFFF"/>
          <w:lang w:val="el-GR"/>
        </w:rPr>
        <w:t xml:space="preserve">. </w:t>
      </w:r>
      <w:r w:rsidR="00021104">
        <w:rPr>
          <w:rFonts w:ascii="Arial" w:hAnsi="Arial" w:cs="Arial"/>
          <w:color w:val="000000"/>
          <w:sz w:val="24"/>
          <w:szCs w:val="24"/>
          <w:shd w:val="clear" w:color="auto" w:fill="FFFFFF"/>
        </w:rPr>
        <w:t>Prop</w:t>
      </w:r>
      <w:r w:rsidR="004A58E4">
        <w:rPr>
          <w:rFonts w:ascii="Arial" w:hAnsi="Arial" w:cs="Arial"/>
          <w:color w:val="000000"/>
          <w:sz w:val="24"/>
          <w:szCs w:val="24"/>
          <w:shd w:val="clear" w:color="auto" w:fill="FFFFFF"/>
          <w:lang w:val="el-GR"/>
        </w:rPr>
        <w:t>)</w:t>
      </w:r>
      <w:r w:rsidR="00012E7A" w:rsidRPr="00012E7A">
        <w:rPr>
          <w:rFonts w:ascii="Arial" w:hAnsi="Arial" w:cs="Arial"/>
          <w:color w:val="000000"/>
          <w:sz w:val="24"/>
          <w:szCs w:val="24"/>
          <w:shd w:val="clear" w:color="auto" w:fill="FFFFFF"/>
          <w:lang w:val="el-GR"/>
        </w:rPr>
        <w:t xml:space="preserve"> και της κριτικής με στόχο την διαπίστωση των «κλειδιών» της μυθοπλαστικής τέχνης. Εξετάζονται οι μυθοπλαστικές ικανότητες των παιδιών και οι δυνατότητες των παιδιών για την δημιουργία κειμένων.</w:t>
      </w:r>
      <w:r w:rsidR="00012E7A" w:rsidRPr="00012E7A">
        <w:rPr>
          <w:rFonts w:ascii="Arial" w:hAnsi="Arial" w:cs="Arial"/>
          <w:color w:val="000000"/>
          <w:sz w:val="24"/>
          <w:szCs w:val="24"/>
          <w:shd w:val="clear" w:color="auto" w:fill="FFFFFF"/>
        </w:rPr>
        <w:t> </w:t>
      </w:r>
      <w:r w:rsidR="00012E7A" w:rsidRPr="00012E7A">
        <w:rPr>
          <w:rFonts w:ascii="Arial" w:hAnsi="Arial" w:cs="Arial"/>
          <w:color w:val="000000"/>
          <w:sz w:val="24"/>
          <w:szCs w:val="24"/>
          <w:shd w:val="clear" w:color="auto" w:fill="FFFFFF"/>
          <w:lang w:val="el-GR"/>
        </w:rPr>
        <w:t xml:space="preserve"> Οι φοιτητές/</w:t>
      </w:r>
      <w:proofErr w:type="spellStart"/>
      <w:r w:rsidR="00012E7A" w:rsidRPr="00012E7A">
        <w:rPr>
          <w:rFonts w:ascii="Arial" w:hAnsi="Arial" w:cs="Arial"/>
          <w:color w:val="000000"/>
          <w:sz w:val="24"/>
          <w:szCs w:val="24"/>
          <w:shd w:val="clear" w:color="auto" w:fill="FFFFFF"/>
          <w:lang w:val="el-GR"/>
        </w:rPr>
        <w:t>τριες</w:t>
      </w:r>
      <w:proofErr w:type="spellEnd"/>
      <w:r w:rsidR="00012E7A" w:rsidRPr="00012E7A">
        <w:rPr>
          <w:rFonts w:ascii="Arial" w:hAnsi="Arial" w:cs="Arial"/>
          <w:color w:val="000000"/>
          <w:sz w:val="24"/>
          <w:szCs w:val="24"/>
          <w:shd w:val="clear" w:color="auto" w:fill="FFFFFF"/>
          <w:lang w:val="el-GR"/>
        </w:rPr>
        <w:t xml:space="preserve"> μελετούν και σχεδιάζουν δραστηριότητες</w:t>
      </w:r>
      <w:r w:rsidR="004A58E4">
        <w:rPr>
          <w:rFonts w:ascii="Arial" w:hAnsi="Arial" w:cs="Arial"/>
          <w:color w:val="000000"/>
          <w:sz w:val="24"/>
          <w:szCs w:val="24"/>
          <w:shd w:val="clear" w:color="auto" w:fill="FFFFFF"/>
          <w:lang w:val="el-GR"/>
        </w:rPr>
        <w:t xml:space="preserve"> ή κείμενα βασισμένες σε μυθοπλαστικές τεχνικές, </w:t>
      </w:r>
      <w:r w:rsidR="00012E7A" w:rsidRPr="00012E7A">
        <w:rPr>
          <w:rFonts w:ascii="Arial" w:hAnsi="Arial" w:cs="Arial"/>
          <w:color w:val="000000"/>
          <w:sz w:val="24"/>
          <w:szCs w:val="24"/>
          <w:shd w:val="clear" w:color="auto" w:fill="FFFFFF"/>
          <w:lang w:val="el-GR"/>
        </w:rPr>
        <w:t>ώστε να διαπιστώσουν την αξιοποίηση της μυθοπλασίας και της δημιουργικής γραφής στην εκπαίδευση για ποικίλους μαθησιακούς στόχους. Το μάθημα έχει εργαστηριακό χαρακτήρα καθώς, με συχνότητα που επιλέγει η διδάσκουσα, οι φοιτητές/</w:t>
      </w:r>
      <w:proofErr w:type="spellStart"/>
      <w:r w:rsidR="00012E7A" w:rsidRPr="00012E7A">
        <w:rPr>
          <w:rFonts w:ascii="Arial" w:hAnsi="Arial" w:cs="Arial"/>
          <w:color w:val="000000"/>
          <w:sz w:val="24"/>
          <w:szCs w:val="24"/>
          <w:shd w:val="clear" w:color="auto" w:fill="FFFFFF"/>
          <w:lang w:val="el-GR"/>
        </w:rPr>
        <w:t>τριες</w:t>
      </w:r>
      <w:proofErr w:type="spellEnd"/>
      <w:r w:rsidR="00012E7A" w:rsidRPr="00012E7A">
        <w:rPr>
          <w:rFonts w:ascii="Arial" w:hAnsi="Arial" w:cs="Arial"/>
          <w:color w:val="000000"/>
          <w:sz w:val="24"/>
          <w:szCs w:val="24"/>
          <w:shd w:val="clear" w:color="auto" w:fill="FFFFFF"/>
          <w:lang w:val="el-GR"/>
        </w:rPr>
        <w:t xml:space="preserve"> δημιουργούν κατά τη διάρκεια του μαθήματος δικά τους κείμενα.</w:t>
      </w:r>
      <w:r w:rsidRPr="00012E7A">
        <w:rPr>
          <w:rFonts w:ascii="Arial" w:eastAsia="Times New Roman" w:hAnsi="Arial" w:cs="Arial"/>
          <w:color w:val="000000"/>
          <w:sz w:val="24"/>
          <w:szCs w:val="24"/>
          <w:lang w:val="el-GR"/>
        </w:rPr>
        <w:t>.</w:t>
      </w:r>
      <w:r w:rsidRPr="00012E7A">
        <w:rPr>
          <w:rFonts w:ascii="Arial" w:eastAsia="Times New Roman" w:hAnsi="Arial" w:cs="Arial"/>
          <w:color w:val="000000"/>
          <w:sz w:val="24"/>
          <w:szCs w:val="24"/>
          <w:lang w:val="el-GR"/>
        </w:rPr>
        <w:br/>
      </w:r>
    </w:p>
    <w:p w:rsidR="004A58E4" w:rsidRDefault="005E199D" w:rsidP="00012E7A">
      <w:pPr>
        <w:shd w:val="clear" w:color="auto" w:fill="FFFFFF"/>
        <w:spacing w:before="240" w:after="300" w:line="360" w:lineRule="auto"/>
        <w:rPr>
          <w:rFonts w:ascii="Arial" w:hAnsi="Arial" w:cs="Arial"/>
          <w:b/>
          <w:color w:val="000000"/>
          <w:sz w:val="24"/>
          <w:szCs w:val="24"/>
          <w:shd w:val="clear" w:color="auto" w:fill="FFFFFF"/>
          <w:lang w:val="el-GR"/>
        </w:rPr>
      </w:pPr>
      <w:r w:rsidRPr="00012E7A">
        <w:rPr>
          <w:rFonts w:ascii="Arial" w:eastAsia="Times New Roman" w:hAnsi="Arial" w:cs="Arial"/>
          <w:b/>
          <w:color w:val="000000"/>
          <w:sz w:val="24"/>
          <w:szCs w:val="24"/>
          <w:lang w:val="el-GR"/>
        </w:rPr>
        <w:lastRenderedPageBreak/>
        <w:t>Αξιολόγηση:</w:t>
      </w:r>
      <w:r w:rsidRPr="00012E7A">
        <w:rPr>
          <w:rFonts w:ascii="Arial" w:eastAsia="Times New Roman" w:hAnsi="Arial" w:cs="Arial"/>
          <w:color w:val="000000"/>
          <w:sz w:val="24"/>
          <w:szCs w:val="24"/>
          <w:lang w:val="el-GR"/>
        </w:rPr>
        <w:t xml:space="preserve"> </w:t>
      </w:r>
      <w:r w:rsidR="00012E7A" w:rsidRPr="00012E7A">
        <w:rPr>
          <w:rFonts w:ascii="Arial" w:hAnsi="Arial" w:cs="Arial"/>
          <w:color w:val="000000"/>
          <w:sz w:val="24"/>
          <w:szCs w:val="24"/>
          <w:shd w:val="clear" w:color="auto" w:fill="FFFFFF"/>
          <w:lang w:val="el-GR"/>
        </w:rPr>
        <w:t>Η αξιολόγηση του μαθήματος περιλαμβάνει γραπτές εξετάσεις στο τέλος του εξαμήνου. Η εκπόνηση προαιρετικής εργασίας</w:t>
      </w:r>
      <w:r w:rsidR="00012E7A" w:rsidRPr="00012E7A">
        <w:rPr>
          <w:rFonts w:ascii="Arial" w:hAnsi="Arial" w:cs="Arial"/>
          <w:color w:val="000000"/>
          <w:sz w:val="24"/>
          <w:szCs w:val="24"/>
          <w:shd w:val="clear" w:color="auto" w:fill="FFFFFF"/>
        </w:rPr>
        <w:t> </w:t>
      </w:r>
      <w:r w:rsidR="00012E7A" w:rsidRPr="00012E7A">
        <w:rPr>
          <w:rFonts w:ascii="Arial" w:hAnsi="Arial" w:cs="Arial"/>
          <w:color w:val="000000"/>
          <w:sz w:val="24"/>
          <w:szCs w:val="24"/>
          <w:shd w:val="clear" w:color="auto" w:fill="FFFFFF"/>
          <w:lang w:val="el-GR"/>
        </w:rPr>
        <w:t xml:space="preserve"> εκτιμάται θετικά και συνυπολογίζεται στον τελικό βαθμό.</w:t>
      </w:r>
    </w:p>
    <w:p w:rsidR="00012E7A" w:rsidRDefault="00012E7A" w:rsidP="004A58E4">
      <w:pPr>
        <w:shd w:val="clear" w:color="auto" w:fill="FFFFFF"/>
        <w:spacing w:before="240" w:after="300" w:line="360" w:lineRule="auto"/>
        <w:rPr>
          <w:rFonts w:ascii="Arial" w:hAnsi="Arial" w:cs="Arial"/>
          <w:color w:val="000000"/>
          <w:sz w:val="24"/>
          <w:szCs w:val="24"/>
          <w:shd w:val="clear" w:color="auto" w:fill="FFFFFF"/>
          <w:lang w:val="el-GR"/>
        </w:rPr>
      </w:pPr>
      <w:r w:rsidRPr="004A58E4">
        <w:rPr>
          <w:rFonts w:ascii="Arial" w:hAnsi="Arial" w:cs="Arial"/>
          <w:b/>
          <w:color w:val="000000"/>
          <w:sz w:val="24"/>
          <w:szCs w:val="24"/>
          <w:shd w:val="clear" w:color="auto" w:fill="FFFFFF"/>
          <w:lang w:val="el-GR"/>
        </w:rPr>
        <w:t>Λέξεις κλειδιά</w:t>
      </w:r>
      <w:r w:rsidRPr="00012E7A">
        <w:rPr>
          <w:rFonts w:ascii="Arial" w:hAnsi="Arial" w:cs="Arial"/>
          <w:color w:val="000000"/>
          <w:sz w:val="24"/>
          <w:szCs w:val="24"/>
          <w:shd w:val="clear" w:color="auto" w:fill="FFFFFF"/>
          <w:lang w:val="el-GR"/>
        </w:rPr>
        <w:t>: μυθοπλασία, συγγραφέας, δημιουργική γραφή, μυθιστόρημα, μικρή ιστορία, διήγημα, έμπνευση</w:t>
      </w:r>
      <w:r w:rsidR="004A58E4">
        <w:rPr>
          <w:rFonts w:ascii="Arial" w:hAnsi="Arial" w:cs="Arial"/>
          <w:color w:val="000000"/>
          <w:sz w:val="24"/>
          <w:szCs w:val="24"/>
          <w:shd w:val="clear" w:color="auto" w:fill="FFFFFF"/>
          <w:lang w:val="el-GR"/>
        </w:rPr>
        <w:t>,</w:t>
      </w:r>
      <w:r w:rsidR="004A58E4" w:rsidRPr="004A58E4">
        <w:rPr>
          <w:rFonts w:ascii="Arial" w:eastAsia="Times New Roman" w:hAnsi="Arial" w:cs="Arial"/>
          <w:color w:val="000000"/>
          <w:sz w:val="24"/>
          <w:szCs w:val="24"/>
          <w:lang w:val="el-GR"/>
        </w:rPr>
        <w:t xml:space="preserve"> </w:t>
      </w:r>
      <w:r w:rsidR="004A58E4">
        <w:rPr>
          <w:rFonts w:ascii="Arial" w:eastAsia="Times New Roman" w:hAnsi="Arial" w:cs="Arial"/>
          <w:color w:val="000000"/>
          <w:sz w:val="24"/>
          <w:szCs w:val="24"/>
          <w:lang w:val="el-GR"/>
        </w:rPr>
        <w:t>διακειμενικότητα</w:t>
      </w:r>
      <w:r w:rsidRPr="00012E7A">
        <w:rPr>
          <w:rFonts w:ascii="Arial" w:hAnsi="Arial" w:cs="Arial"/>
          <w:color w:val="000000"/>
          <w:sz w:val="24"/>
          <w:szCs w:val="24"/>
          <w:shd w:val="clear" w:color="auto" w:fill="FFFFFF"/>
          <w:lang w:val="el-GR"/>
        </w:rPr>
        <w:t>.</w:t>
      </w:r>
      <w:r w:rsidRPr="00012E7A">
        <w:rPr>
          <w:rFonts w:ascii="Arial" w:hAnsi="Arial" w:cs="Arial"/>
          <w:color w:val="000000"/>
          <w:sz w:val="24"/>
          <w:szCs w:val="24"/>
          <w:shd w:val="clear" w:color="auto" w:fill="FFFFFF"/>
        </w:rPr>
        <w:t> </w:t>
      </w:r>
    </w:p>
    <w:p w:rsidR="00186AD1" w:rsidRDefault="00186AD1" w:rsidP="002C37B2">
      <w:pPr>
        <w:autoSpaceDE w:val="0"/>
        <w:autoSpaceDN w:val="0"/>
        <w:adjustRightInd w:val="0"/>
        <w:spacing w:after="0" w:line="360" w:lineRule="auto"/>
        <w:jc w:val="both"/>
        <w:rPr>
          <w:rFonts w:ascii="Arial" w:hAnsi="Arial" w:cs="Arial"/>
          <w:sz w:val="24"/>
          <w:szCs w:val="24"/>
          <w:lang w:val="el-GR"/>
        </w:rPr>
      </w:pPr>
      <w:r w:rsidRPr="00136B47">
        <w:rPr>
          <w:rFonts w:ascii="Arial" w:hAnsi="Arial" w:cs="Arial"/>
          <w:b/>
          <w:bCs/>
          <w:sz w:val="24"/>
          <w:szCs w:val="24"/>
          <w:lang w:val="el-GR"/>
        </w:rPr>
        <w:t xml:space="preserve">Διδακτέα - εξεταστέα ύλη και βιβλιογραφία του μαθήματος: </w:t>
      </w:r>
      <w:r w:rsidRPr="00136B47">
        <w:rPr>
          <w:rFonts w:ascii="Arial" w:hAnsi="Arial" w:cs="Arial"/>
          <w:sz w:val="24"/>
          <w:szCs w:val="24"/>
          <w:lang w:val="el-GR"/>
        </w:rPr>
        <w:t>Ως διδακτέα και εξεταστέα ύλη</w:t>
      </w:r>
      <w:r>
        <w:rPr>
          <w:rFonts w:ascii="Arial" w:hAnsi="Arial" w:cs="Arial"/>
          <w:sz w:val="24"/>
          <w:szCs w:val="24"/>
          <w:lang w:val="el-GR"/>
        </w:rPr>
        <w:t xml:space="preserve"> </w:t>
      </w:r>
      <w:r w:rsidRPr="00136B47">
        <w:rPr>
          <w:rFonts w:ascii="Arial" w:hAnsi="Arial" w:cs="Arial"/>
          <w:sz w:val="24"/>
          <w:szCs w:val="24"/>
          <w:lang w:val="el-GR"/>
        </w:rPr>
        <w:t>του μαθήματος θεωρ</w:t>
      </w:r>
      <w:r>
        <w:rPr>
          <w:rFonts w:ascii="Arial" w:hAnsi="Arial" w:cs="Arial"/>
          <w:sz w:val="24"/>
          <w:szCs w:val="24"/>
          <w:lang w:val="el-GR"/>
        </w:rPr>
        <w:t xml:space="preserve">είται </w:t>
      </w:r>
      <w:r w:rsidRPr="00136B47">
        <w:rPr>
          <w:rFonts w:ascii="Arial" w:hAnsi="Arial" w:cs="Arial"/>
          <w:sz w:val="24"/>
          <w:szCs w:val="24"/>
          <w:lang w:val="el-GR"/>
        </w:rPr>
        <w:t xml:space="preserve"> τ</w:t>
      </w:r>
      <w:r>
        <w:rPr>
          <w:rFonts w:ascii="Arial" w:hAnsi="Arial" w:cs="Arial"/>
          <w:sz w:val="24"/>
          <w:szCs w:val="24"/>
          <w:lang w:val="el-GR"/>
        </w:rPr>
        <w:t>ο</w:t>
      </w:r>
      <w:r w:rsidRPr="00136B47">
        <w:rPr>
          <w:rFonts w:ascii="Arial" w:hAnsi="Arial" w:cs="Arial"/>
          <w:sz w:val="24"/>
          <w:szCs w:val="24"/>
          <w:lang w:val="el-GR"/>
        </w:rPr>
        <w:t xml:space="preserve"> περιεχόμεν</w:t>
      </w:r>
      <w:r>
        <w:rPr>
          <w:rFonts w:ascii="Arial" w:hAnsi="Arial" w:cs="Arial"/>
          <w:sz w:val="24"/>
          <w:szCs w:val="24"/>
          <w:lang w:val="el-GR"/>
        </w:rPr>
        <w:t>ο</w:t>
      </w:r>
      <w:r w:rsidRPr="00136B47">
        <w:rPr>
          <w:rFonts w:ascii="Arial" w:hAnsi="Arial" w:cs="Arial"/>
          <w:sz w:val="24"/>
          <w:szCs w:val="24"/>
          <w:lang w:val="el-GR"/>
        </w:rPr>
        <w:t xml:space="preserve"> των μαθημάτων/ διαλέξεων</w:t>
      </w:r>
      <w:r w:rsidR="002C37B2">
        <w:rPr>
          <w:rFonts w:ascii="Arial" w:hAnsi="Arial" w:cs="Arial"/>
          <w:sz w:val="24"/>
          <w:szCs w:val="24"/>
          <w:lang w:val="el-GR"/>
        </w:rPr>
        <w:t xml:space="preserve">, </w:t>
      </w:r>
      <w:r w:rsidRPr="00136B47">
        <w:rPr>
          <w:rFonts w:ascii="Arial" w:hAnsi="Arial" w:cs="Arial"/>
          <w:sz w:val="24"/>
          <w:szCs w:val="24"/>
          <w:lang w:val="el-GR"/>
        </w:rPr>
        <w:t>τα αντίστοιχα συγγράμματα</w:t>
      </w:r>
      <w:r w:rsidR="002C37B2">
        <w:rPr>
          <w:rFonts w:ascii="Arial" w:hAnsi="Arial" w:cs="Arial"/>
          <w:sz w:val="24"/>
          <w:szCs w:val="24"/>
          <w:lang w:val="el-GR"/>
        </w:rPr>
        <w:t>, καθώς και το πακέτο σημειώσεων</w:t>
      </w:r>
      <w:r w:rsidRPr="00136B47">
        <w:rPr>
          <w:rFonts w:ascii="Arial" w:hAnsi="Arial" w:cs="Arial"/>
          <w:sz w:val="24"/>
          <w:szCs w:val="24"/>
          <w:lang w:val="el-GR"/>
        </w:rPr>
        <w:t>.</w:t>
      </w:r>
    </w:p>
    <w:p w:rsidR="002C37B2" w:rsidRPr="002C37B2" w:rsidRDefault="002C37B2" w:rsidP="002C37B2">
      <w:pPr>
        <w:autoSpaceDE w:val="0"/>
        <w:autoSpaceDN w:val="0"/>
        <w:adjustRightInd w:val="0"/>
        <w:spacing w:after="0" w:line="360" w:lineRule="auto"/>
        <w:jc w:val="both"/>
        <w:rPr>
          <w:rFonts w:ascii="Arial" w:hAnsi="Arial" w:cs="Arial"/>
          <w:sz w:val="24"/>
          <w:szCs w:val="24"/>
          <w:lang w:val="el-GR"/>
        </w:rPr>
      </w:pPr>
    </w:p>
    <w:p w:rsidR="004A58E4" w:rsidRPr="00021104" w:rsidRDefault="005E199D" w:rsidP="00012E7A">
      <w:pPr>
        <w:spacing w:after="0" w:line="360" w:lineRule="auto"/>
        <w:rPr>
          <w:rFonts w:ascii="Arial" w:hAnsi="Arial" w:cs="Arial"/>
          <w:bCs/>
          <w:sz w:val="24"/>
          <w:szCs w:val="24"/>
          <w:lang w:val="el-GR"/>
        </w:rPr>
      </w:pPr>
      <w:r>
        <w:rPr>
          <w:rFonts w:ascii="Arial" w:hAnsi="Arial" w:cs="Arial"/>
          <w:b/>
          <w:bCs/>
          <w:sz w:val="24"/>
          <w:szCs w:val="24"/>
          <w:u w:val="single"/>
          <w:lang w:val="el-GR"/>
        </w:rPr>
        <w:t>ΔΙΑΡΘΡΩΣΗ/</w:t>
      </w:r>
      <w:r w:rsidRPr="00780E09">
        <w:rPr>
          <w:rFonts w:ascii="Arial" w:hAnsi="Arial" w:cs="Arial"/>
          <w:b/>
          <w:bCs/>
          <w:sz w:val="24"/>
          <w:szCs w:val="24"/>
          <w:u w:val="single"/>
          <w:lang w:val="el-GR"/>
        </w:rPr>
        <w:t xml:space="preserve">ΠΕΡΙΕΧΟΜΕΝΑ </w:t>
      </w:r>
      <w:r>
        <w:rPr>
          <w:rFonts w:ascii="Arial" w:hAnsi="Arial" w:cs="Arial"/>
          <w:b/>
          <w:bCs/>
          <w:sz w:val="24"/>
          <w:szCs w:val="24"/>
          <w:u w:val="single"/>
          <w:lang w:val="el-GR"/>
        </w:rPr>
        <w:t>ΤΟΥ</w:t>
      </w:r>
      <w:r w:rsidRPr="00780E09">
        <w:rPr>
          <w:rFonts w:ascii="Arial" w:hAnsi="Arial" w:cs="Arial"/>
          <w:b/>
          <w:bCs/>
          <w:sz w:val="24"/>
          <w:szCs w:val="24"/>
          <w:u w:val="single"/>
          <w:lang w:val="el-GR"/>
        </w:rPr>
        <w:t xml:space="preserve"> ΜΑΘΗΜΑΤΟΣ</w:t>
      </w:r>
      <w:r w:rsidRPr="00780E09">
        <w:rPr>
          <w:rFonts w:ascii="Arial" w:hAnsi="Arial" w:cs="Arial"/>
          <w:b/>
          <w:bCs/>
          <w:sz w:val="24"/>
          <w:szCs w:val="24"/>
          <w:lang w:val="el-GR"/>
        </w:rPr>
        <w:br/>
      </w:r>
      <w:r w:rsidR="004A58E4">
        <w:rPr>
          <w:rFonts w:ascii="Arial" w:hAnsi="Arial" w:cs="Arial"/>
          <w:bCs/>
          <w:sz w:val="24"/>
          <w:szCs w:val="24"/>
          <w:lang w:val="el-GR"/>
        </w:rPr>
        <w:t>1.</w:t>
      </w:r>
      <w:r w:rsidR="00021104" w:rsidRPr="00021104">
        <w:rPr>
          <w:rFonts w:ascii="Arial" w:hAnsi="Arial" w:cs="Arial"/>
          <w:bCs/>
          <w:sz w:val="24"/>
          <w:szCs w:val="24"/>
          <w:lang w:val="el-GR"/>
        </w:rPr>
        <w:t xml:space="preserve"> </w:t>
      </w:r>
      <w:r w:rsidR="00021104">
        <w:rPr>
          <w:rFonts w:ascii="Arial" w:hAnsi="Arial" w:cs="Arial"/>
          <w:bCs/>
          <w:sz w:val="24"/>
          <w:szCs w:val="24"/>
          <w:lang w:val="el-GR"/>
        </w:rPr>
        <w:t>Εισαγωγή/ όροι/διευκρινήσεις</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2.</w:t>
      </w:r>
      <w:r w:rsidR="00021104">
        <w:rPr>
          <w:rFonts w:ascii="Arial" w:hAnsi="Arial" w:cs="Arial"/>
          <w:bCs/>
          <w:sz w:val="24"/>
          <w:szCs w:val="24"/>
          <w:lang w:val="el-GR"/>
        </w:rPr>
        <w:t xml:space="preserve"> Σχέσεις πραγματικότητας και μυθοπλασίας/θεωρίες</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3.</w:t>
      </w:r>
      <w:r w:rsidR="00021104">
        <w:rPr>
          <w:rFonts w:ascii="Arial" w:hAnsi="Arial" w:cs="Arial"/>
          <w:bCs/>
          <w:sz w:val="24"/>
          <w:szCs w:val="24"/>
          <w:lang w:val="el-GR"/>
        </w:rPr>
        <w:t xml:space="preserve"> Τα λογοτεχνικά είδη:  Α. Ποίηση &amp; Πεζογραφία : τα «Μικρά» και τα «μεγάλα»</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4.</w:t>
      </w:r>
      <w:r w:rsidR="00021104">
        <w:rPr>
          <w:rFonts w:ascii="Arial" w:hAnsi="Arial" w:cs="Arial"/>
          <w:bCs/>
          <w:sz w:val="24"/>
          <w:szCs w:val="24"/>
          <w:lang w:val="el-GR"/>
        </w:rPr>
        <w:t xml:space="preserve"> Το είδος της Μικρής Ιστορίας: Βασικά αφηγηματικά χαρακτηριστικά: Γενικά και ειδικά</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5.</w:t>
      </w:r>
      <w:r w:rsidR="00021104">
        <w:rPr>
          <w:rFonts w:ascii="Arial" w:hAnsi="Arial" w:cs="Arial"/>
          <w:bCs/>
          <w:sz w:val="24"/>
          <w:szCs w:val="24"/>
          <w:lang w:val="el-GR"/>
        </w:rPr>
        <w:t xml:space="preserve"> Ο μύθος, η πλο</w:t>
      </w:r>
      <w:r w:rsidR="00674B2C">
        <w:rPr>
          <w:rFonts w:ascii="Arial" w:hAnsi="Arial" w:cs="Arial"/>
          <w:bCs/>
          <w:sz w:val="24"/>
          <w:szCs w:val="24"/>
          <w:lang w:val="el-GR"/>
        </w:rPr>
        <w:t>κή, οι χαρακτήρες (άσκηση)</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6.</w:t>
      </w:r>
      <w:r w:rsidR="00021104">
        <w:rPr>
          <w:rFonts w:ascii="Arial" w:hAnsi="Arial" w:cs="Arial"/>
          <w:bCs/>
          <w:sz w:val="24"/>
          <w:szCs w:val="24"/>
          <w:lang w:val="el-GR"/>
        </w:rPr>
        <w:t xml:space="preserve"> Είδη/μεταμορφώσεις  του αφηγητή</w:t>
      </w:r>
      <w:r w:rsidR="00674B2C">
        <w:rPr>
          <w:rFonts w:ascii="Arial" w:hAnsi="Arial" w:cs="Arial"/>
          <w:bCs/>
          <w:sz w:val="24"/>
          <w:szCs w:val="24"/>
          <w:lang w:val="el-GR"/>
        </w:rPr>
        <w:t xml:space="preserve"> (άσκηση)</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7.</w:t>
      </w:r>
      <w:r w:rsidR="00021104">
        <w:rPr>
          <w:rFonts w:ascii="Arial" w:hAnsi="Arial" w:cs="Arial"/>
          <w:bCs/>
          <w:sz w:val="24"/>
          <w:szCs w:val="24"/>
          <w:lang w:val="el-GR"/>
        </w:rPr>
        <w:t xml:space="preserve"> Θέμα, χώρος/ χρόνος</w:t>
      </w:r>
      <w:r w:rsidR="003274D3">
        <w:rPr>
          <w:rFonts w:ascii="Arial" w:hAnsi="Arial" w:cs="Arial"/>
          <w:bCs/>
          <w:sz w:val="24"/>
          <w:szCs w:val="24"/>
          <w:lang w:val="el-GR"/>
        </w:rPr>
        <w:t>/ διάλογος</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8.</w:t>
      </w:r>
      <w:r w:rsidR="00021104">
        <w:rPr>
          <w:rFonts w:ascii="Arial" w:hAnsi="Arial" w:cs="Arial"/>
          <w:bCs/>
          <w:sz w:val="24"/>
          <w:szCs w:val="24"/>
          <w:lang w:val="el-GR"/>
        </w:rPr>
        <w:t xml:space="preserve"> Δημιουργική γραφή (γενικά  και ειδικά), η Δ.Γ. στην εκπαίδευση</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9.</w:t>
      </w:r>
      <w:r w:rsidR="00021104">
        <w:rPr>
          <w:rFonts w:ascii="Arial" w:hAnsi="Arial" w:cs="Arial"/>
          <w:bCs/>
          <w:sz w:val="24"/>
          <w:szCs w:val="24"/>
          <w:lang w:val="el-GR"/>
        </w:rPr>
        <w:t xml:space="preserve"> Δ.Γ. και παιδί </w:t>
      </w:r>
      <w:proofErr w:type="spellStart"/>
      <w:r w:rsidR="00021104">
        <w:rPr>
          <w:rFonts w:ascii="Arial" w:hAnsi="Arial" w:cs="Arial"/>
          <w:bCs/>
          <w:sz w:val="24"/>
          <w:szCs w:val="24"/>
          <w:lang w:val="el-GR"/>
        </w:rPr>
        <w:t>προσχ</w:t>
      </w:r>
      <w:proofErr w:type="spellEnd"/>
      <w:r w:rsidR="00021104">
        <w:rPr>
          <w:rFonts w:ascii="Arial" w:hAnsi="Arial" w:cs="Arial"/>
          <w:bCs/>
          <w:sz w:val="24"/>
          <w:szCs w:val="24"/>
          <w:lang w:val="el-GR"/>
        </w:rPr>
        <w:t>. Ηλικίας. Ο ρόλος του εκπαιδευτικού</w:t>
      </w:r>
    </w:p>
    <w:p w:rsidR="004A58E4" w:rsidRPr="00674B2C"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10.</w:t>
      </w:r>
      <w:r w:rsidR="00021104">
        <w:rPr>
          <w:rFonts w:ascii="Arial" w:hAnsi="Arial" w:cs="Arial"/>
          <w:bCs/>
          <w:sz w:val="24"/>
          <w:szCs w:val="24"/>
          <w:lang w:val="el-GR"/>
        </w:rPr>
        <w:t xml:space="preserve"> τεχνικές μυθοπλασίας: οι λειτουργίες του </w:t>
      </w:r>
      <w:r w:rsidR="00021104">
        <w:rPr>
          <w:rFonts w:ascii="Arial" w:hAnsi="Arial" w:cs="Arial"/>
          <w:bCs/>
          <w:sz w:val="24"/>
          <w:szCs w:val="24"/>
        </w:rPr>
        <w:t>V</w:t>
      </w:r>
      <w:r w:rsidR="00021104" w:rsidRPr="00021104">
        <w:rPr>
          <w:rFonts w:ascii="Arial" w:hAnsi="Arial" w:cs="Arial"/>
          <w:bCs/>
          <w:sz w:val="24"/>
          <w:szCs w:val="24"/>
          <w:lang w:val="el-GR"/>
        </w:rPr>
        <w:t xml:space="preserve">. </w:t>
      </w:r>
      <w:r w:rsidR="00021104">
        <w:rPr>
          <w:rFonts w:ascii="Arial" w:hAnsi="Arial" w:cs="Arial"/>
          <w:bCs/>
          <w:sz w:val="24"/>
          <w:szCs w:val="24"/>
        </w:rPr>
        <w:t>Prop</w:t>
      </w:r>
      <w:r w:rsidR="00674B2C" w:rsidRPr="00674B2C">
        <w:rPr>
          <w:rFonts w:ascii="Arial" w:hAnsi="Arial" w:cs="Arial"/>
          <w:bCs/>
          <w:sz w:val="24"/>
          <w:szCs w:val="24"/>
          <w:lang w:val="el-GR"/>
        </w:rPr>
        <w:t xml:space="preserve">/ </w:t>
      </w:r>
      <w:r w:rsidR="00674B2C">
        <w:rPr>
          <w:rFonts w:ascii="Arial" w:hAnsi="Arial" w:cs="Arial"/>
          <w:bCs/>
          <w:sz w:val="24"/>
          <w:szCs w:val="24"/>
          <w:lang w:val="el-GR"/>
        </w:rPr>
        <w:t xml:space="preserve">το φανταστικό </w:t>
      </w:r>
      <w:proofErr w:type="spellStart"/>
      <w:proofErr w:type="gramStart"/>
      <w:r w:rsidR="00674B2C">
        <w:rPr>
          <w:rFonts w:ascii="Arial" w:hAnsi="Arial" w:cs="Arial"/>
          <w:bCs/>
          <w:sz w:val="24"/>
          <w:szCs w:val="24"/>
          <w:lang w:val="el-GR"/>
        </w:rPr>
        <w:t>δυώνυμο(</w:t>
      </w:r>
      <w:proofErr w:type="gramEnd"/>
      <w:r w:rsidR="00674B2C">
        <w:rPr>
          <w:rFonts w:ascii="Arial" w:hAnsi="Arial" w:cs="Arial"/>
          <w:bCs/>
          <w:sz w:val="24"/>
          <w:szCs w:val="24"/>
          <w:lang w:val="el-GR"/>
        </w:rPr>
        <w:t>άσκηση</w:t>
      </w:r>
      <w:proofErr w:type="spellEnd"/>
      <w:r w:rsidR="00674B2C">
        <w:rPr>
          <w:rFonts w:ascii="Arial" w:hAnsi="Arial" w:cs="Arial"/>
          <w:bCs/>
          <w:sz w:val="24"/>
          <w:szCs w:val="24"/>
          <w:lang w:val="el-GR"/>
        </w:rPr>
        <w:t>)</w:t>
      </w:r>
    </w:p>
    <w:p w:rsidR="00674B2C"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11.</w:t>
      </w:r>
      <w:r w:rsidR="00674B2C">
        <w:rPr>
          <w:rFonts w:ascii="Arial" w:hAnsi="Arial" w:cs="Arial"/>
          <w:bCs/>
          <w:sz w:val="24"/>
          <w:szCs w:val="24"/>
          <w:lang w:val="el-GR"/>
        </w:rPr>
        <w:t xml:space="preserve"> η διακειμενικότητα, η ανατροπή, η μίμηση (άσκηση)</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12.</w:t>
      </w:r>
      <w:r w:rsidR="00674B2C">
        <w:rPr>
          <w:rFonts w:ascii="Arial" w:hAnsi="Arial" w:cs="Arial"/>
          <w:bCs/>
          <w:sz w:val="24"/>
          <w:szCs w:val="24"/>
          <w:lang w:val="el-GR"/>
        </w:rPr>
        <w:t xml:space="preserve"> Προτάσεις και ιδέες για εφαρμογή Δ.Γ. στο σχολείο</w:t>
      </w:r>
    </w:p>
    <w:p w:rsidR="004A58E4"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13.</w:t>
      </w:r>
      <w:r w:rsidR="00674B2C">
        <w:rPr>
          <w:rFonts w:ascii="Arial" w:hAnsi="Arial" w:cs="Arial"/>
          <w:bCs/>
          <w:sz w:val="24"/>
          <w:szCs w:val="24"/>
          <w:lang w:val="el-GR"/>
        </w:rPr>
        <w:t xml:space="preserve">  Η εικόνα ως μυθοπλαστικό υλικό (άσκηση)</w:t>
      </w:r>
    </w:p>
    <w:p w:rsidR="004A58E4" w:rsidRPr="00DE10D0" w:rsidRDefault="004A58E4" w:rsidP="00012E7A">
      <w:pPr>
        <w:spacing w:after="0" w:line="360" w:lineRule="auto"/>
        <w:rPr>
          <w:rFonts w:ascii="Arial" w:hAnsi="Arial" w:cs="Arial"/>
          <w:bCs/>
          <w:sz w:val="24"/>
          <w:szCs w:val="24"/>
          <w:lang w:val="el-GR"/>
        </w:rPr>
      </w:pPr>
      <w:r>
        <w:rPr>
          <w:rFonts w:ascii="Arial" w:hAnsi="Arial" w:cs="Arial"/>
          <w:bCs/>
          <w:sz w:val="24"/>
          <w:szCs w:val="24"/>
          <w:lang w:val="el-GR"/>
        </w:rPr>
        <w:t>14.</w:t>
      </w:r>
      <w:r w:rsidR="00674B2C">
        <w:rPr>
          <w:rFonts w:ascii="Arial" w:hAnsi="Arial" w:cs="Arial"/>
          <w:bCs/>
          <w:sz w:val="24"/>
          <w:szCs w:val="24"/>
          <w:lang w:val="el-GR"/>
        </w:rPr>
        <w:t xml:space="preserve">  το </w:t>
      </w:r>
      <w:proofErr w:type="spellStart"/>
      <w:r w:rsidR="00674B2C">
        <w:rPr>
          <w:rFonts w:ascii="Arial" w:hAnsi="Arial" w:cs="Arial"/>
          <w:bCs/>
          <w:sz w:val="24"/>
          <w:szCs w:val="24"/>
          <w:lang w:val="el-GR"/>
        </w:rPr>
        <w:t>λίμερικ</w:t>
      </w:r>
      <w:proofErr w:type="spellEnd"/>
      <w:r w:rsidR="00674B2C">
        <w:rPr>
          <w:rFonts w:ascii="Arial" w:hAnsi="Arial" w:cs="Arial"/>
          <w:bCs/>
          <w:sz w:val="24"/>
          <w:szCs w:val="24"/>
          <w:lang w:val="el-GR"/>
        </w:rPr>
        <w:t xml:space="preserve"> (άσκηση). Ανακεφαλαίωση περιεχομένων μαθημάτων</w:t>
      </w:r>
    </w:p>
    <w:p w:rsidR="005E199D" w:rsidRPr="00780E09" w:rsidRDefault="005E199D" w:rsidP="005E199D">
      <w:pPr>
        <w:rPr>
          <w:rFonts w:ascii="Arial" w:hAnsi="Arial" w:cs="Arial"/>
          <w:b/>
          <w:bCs/>
          <w:sz w:val="24"/>
          <w:szCs w:val="24"/>
          <w:u w:val="single"/>
          <w:lang w:val="el-GR"/>
        </w:rPr>
      </w:pPr>
    </w:p>
    <w:p w:rsidR="005E199D" w:rsidRPr="003A09A4" w:rsidRDefault="005E199D" w:rsidP="004A58E4">
      <w:pPr>
        <w:spacing w:line="360" w:lineRule="auto"/>
        <w:rPr>
          <w:rFonts w:ascii="Arial" w:hAnsi="Arial" w:cs="Arial"/>
          <w:bCs/>
          <w:sz w:val="24"/>
          <w:szCs w:val="24"/>
          <w:lang w:val="el-GR"/>
        </w:rPr>
      </w:pPr>
      <w:r w:rsidRPr="00780E09">
        <w:rPr>
          <w:rFonts w:ascii="Arial" w:hAnsi="Arial" w:cs="Arial"/>
          <w:b/>
          <w:bCs/>
          <w:sz w:val="24"/>
          <w:szCs w:val="24"/>
          <w:lang w:val="el-GR"/>
        </w:rPr>
        <w:br/>
      </w:r>
      <w:r w:rsidR="00674B2C" w:rsidRPr="00674B2C">
        <w:rPr>
          <w:rFonts w:ascii="Arial" w:hAnsi="Arial" w:cs="Arial"/>
          <w:b/>
          <w:bCs/>
          <w:sz w:val="24"/>
          <w:szCs w:val="24"/>
          <w:lang w:val="el-GR"/>
        </w:rPr>
        <w:t>ΣΗΜΕΙΩΣΗ:</w:t>
      </w:r>
      <w:r w:rsidR="00674B2C">
        <w:rPr>
          <w:rFonts w:ascii="Arial" w:hAnsi="Arial" w:cs="Arial"/>
          <w:bCs/>
          <w:sz w:val="24"/>
          <w:szCs w:val="24"/>
          <w:lang w:val="el-GR"/>
        </w:rPr>
        <w:t xml:space="preserve"> Στο πλαίσιο  του μαθήματος οι φοιτητές έρχονται σε επικοινωνία με συγγραφέα για την τέχνη της συγγραφής( π.χ. Β. Παπαθεοδώρου - Κ. </w:t>
      </w:r>
      <w:proofErr w:type="spellStart"/>
      <w:r w:rsidR="00674B2C">
        <w:rPr>
          <w:rFonts w:ascii="Arial" w:hAnsi="Arial" w:cs="Arial"/>
          <w:bCs/>
          <w:sz w:val="24"/>
          <w:szCs w:val="24"/>
          <w:lang w:val="el-GR"/>
        </w:rPr>
        <w:t>Ακρίβος</w:t>
      </w:r>
      <w:proofErr w:type="spellEnd"/>
      <w:r w:rsidR="00674B2C">
        <w:rPr>
          <w:rFonts w:ascii="Arial" w:hAnsi="Arial" w:cs="Arial"/>
          <w:bCs/>
          <w:sz w:val="24"/>
          <w:szCs w:val="24"/>
          <w:lang w:val="el-GR"/>
        </w:rPr>
        <w:t xml:space="preserve"> </w:t>
      </w:r>
      <w:proofErr w:type="spellStart"/>
      <w:r w:rsidR="00674B2C">
        <w:rPr>
          <w:rFonts w:ascii="Arial" w:hAnsi="Arial" w:cs="Arial"/>
          <w:bCs/>
          <w:sz w:val="24"/>
          <w:szCs w:val="24"/>
          <w:lang w:val="el-GR"/>
        </w:rPr>
        <w:t>κ.α</w:t>
      </w:r>
      <w:proofErr w:type="spellEnd"/>
      <w:r w:rsidR="00674B2C">
        <w:rPr>
          <w:rFonts w:ascii="Arial" w:hAnsi="Arial" w:cs="Arial"/>
          <w:bCs/>
          <w:sz w:val="24"/>
          <w:szCs w:val="24"/>
          <w:lang w:val="el-GR"/>
        </w:rPr>
        <w:t xml:space="preserve">) </w:t>
      </w:r>
    </w:p>
    <w:p w:rsidR="00460C23" w:rsidRPr="000E2ACC" w:rsidRDefault="00460C23" w:rsidP="00460C23">
      <w:pPr>
        <w:rPr>
          <w:rFonts w:ascii="Arial" w:hAnsi="Arial" w:cs="Arial"/>
          <w:b/>
          <w:bCs/>
          <w:sz w:val="24"/>
          <w:szCs w:val="24"/>
          <w:lang w:val="el-GR"/>
        </w:rPr>
      </w:pPr>
      <w:r w:rsidRPr="000E2ACC">
        <w:rPr>
          <w:rFonts w:ascii="Arial" w:hAnsi="Arial" w:cs="Arial"/>
          <w:b/>
          <w:bCs/>
          <w:sz w:val="24"/>
          <w:szCs w:val="24"/>
          <w:lang w:val="el-GR"/>
        </w:rPr>
        <w:t>Βασική βιβλιογραφία:</w:t>
      </w:r>
    </w:p>
    <w:p w:rsidR="002C37B2" w:rsidRPr="00AE0512" w:rsidRDefault="002C37B2" w:rsidP="005E199D">
      <w:pPr>
        <w:rPr>
          <w:rFonts w:ascii="Arial" w:hAnsi="Arial" w:cs="Arial"/>
          <w:bCs/>
          <w:sz w:val="24"/>
          <w:szCs w:val="24"/>
          <w:lang w:val="el-GR"/>
        </w:rPr>
      </w:pPr>
      <w:proofErr w:type="spellStart"/>
      <w:r>
        <w:rPr>
          <w:rFonts w:ascii="Arial" w:hAnsi="Arial" w:cs="Arial"/>
          <w:bCs/>
          <w:sz w:val="24"/>
          <w:szCs w:val="24"/>
          <w:lang w:val="el-GR"/>
        </w:rPr>
        <w:lastRenderedPageBreak/>
        <w:t>Τσιλιμένη</w:t>
      </w:r>
      <w:proofErr w:type="spellEnd"/>
      <w:r>
        <w:rPr>
          <w:rFonts w:ascii="Arial" w:hAnsi="Arial" w:cs="Arial"/>
          <w:bCs/>
          <w:sz w:val="24"/>
          <w:szCs w:val="24"/>
          <w:lang w:val="el-GR"/>
        </w:rPr>
        <w:t xml:space="preserve"> Τ. &amp; </w:t>
      </w:r>
      <w:proofErr w:type="spellStart"/>
      <w:r>
        <w:rPr>
          <w:rFonts w:ascii="Arial" w:hAnsi="Arial" w:cs="Arial"/>
          <w:bCs/>
          <w:sz w:val="24"/>
          <w:szCs w:val="24"/>
          <w:lang w:val="el-GR"/>
        </w:rPr>
        <w:t>Παπαρούση</w:t>
      </w:r>
      <w:proofErr w:type="spellEnd"/>
      <w:r>
        <w:rPr>
          <w:rFonts w:ascii="Arial" w:hAnsi="Arial" w:cs="Arial"/>
          <w:bCs/>
          <w:sz w:val="24"/>
          <w:szCs w:val="24"/>
          <w:lang w:val="el-GR"/>
        </w:rPr>
        <w:t xml:space="preserve"> Μ.(</w:t>
      </w:r>
      <w:r w:rsidR="00AE0512">
        <w:rPr>
          <w:rFonts w:ascii="Arial" w:hAnsi="Arial" w:cs="Arial"/>
          <w:bCs/>
          <w:sz w:val="24"/>
          <w:szCs w:val="24"/>
          <w:lang w:val="el-GR"/>
        </w:rPr>
        <w:t>2010)(επιμ.),</w:t>
      </w:r>
      <w:r w:rsidR="00AE0512">
        <w:rPr>
          <w:rFonts w:ascii="Arial" w:hAnsi="Arial" w:cs="Arial"/>
          <w:bCs/>
          <w:i/>
          <w:sz w:val="24"/>
          <w:szCs w:val="24"/>
          <w:lang w:val="el-GR"/>
        </w:rPr>
        <w:t>Η τέχνη της μυθοπλασίας και της δημιουργικής γραφής,</w:t>
      </w:r>
      <w:r w:rsidR="00AE0512">
        <w:rPr>
          <w:rFonts w:ascii="Arial" w:hAnsi="Arial" w:cs="Arial"/>
          <w:bCs/>
          <w:sz w:val="24"/>
          <w:szCs w:val="24"/>
          <w:lang w:val="el-GR"/>
        </w:rPr>
        <w:t xml:space="preserve"> Αθήνα: Επίκεντρο</w:t>
      </w:r>
    </w:p>
    <w:p w:rsidR="002C37B2" w:rsidRDefault="002C37B2" w:rsidP="005E199D">
      <w:pPr>
        <w:rPr>
          <w:rFonts w:ascii="Arial" w:hAnsi="Arial" w:cs="Arial"/>
          <w:bCs/>
          <w:sz w:val="24"/>
          <w:szCs w:val="24"/>
          <w:lang w:val="el-GR"/>
        </w:rPr>
      </w:pPr>
      <w:proofErr w:type="spellStart"/>
      <w:r>
        <w:rPr>
          <w:rFonts w:ascii="Arial" w:hAnsi="Arial" w:cs="Arial"/>
          <w:bCs/>
          <w:sz w:val="24"/>
          <w:szCs w:val="24"/>
          <w:lang w:val="el-GR"/>
        </w:rPr>
        <w:t>Τσιλιμένη</w:t>
      </w:r>
      <w:proofErr w:type="spellEnd"/>
      <w:r>
        <w:rPr>
          <w:rFonts w:ascii="Arial" w:hAnsi="Arial" w:cs="Arial"/>
          <w:bCs/>
          <w:sz w:val="24"/>
          <w:szCs w:val="24"/>
          <w:lang w:val="el-GR"/>
        </w:rPr>
        <w:t xml:space="preserve"> Τασούλα(2003, </w:t>
      </w:r>
      <w:proofErr w:type="spellStart"/>
      <w:r>
        <w:rPr>
          <w:rFonts w:ascii="Arial" w:hAnsi="Arial" w:cs="Arial"/>
          <w:bCs/>
          <w:sz w:val="24"/>
          <w:szCs w:val="24"/>
          <w:lang w:val="el-GR"/>
        </w:rPr>
        <w:t>β΄</w:t>
      </w:r>
      <w:proofErr w:type="spellEnd"/>
      <w:r>
        <w:rPr>
          <w:rFonts w:ascii="Arial" w:hAnsi="Arial" w:cs="Arial"/>
          <w:bCs/>
          <w:sz w:val="24"/>
          <w:szCs w:val="24"/>
          <w:lang w:val="el-GR"/>
        </w:rPr>
        <w:t>),</w:t>
      </w:r>
      <w:r>
        <w:rPr>
          <w:rFonts w:ascii="Arial" w:hAnsi="Arial" w:cs="Arial"/>
          <w:bCs/>
          <w:i/>
          <w:sz w:val="24"/>
          <w:szCs w:val="24"/>
          <w:lang w:val="el-GR"/>
        </w:rPr>
        <w:t xml:space="preserve"> ΟΙ μικρές ιστορίες κατά την εικοσαετία 1970-90. Γραμματολογική, παιδαγωγική και γλωσσική εξέταση.</w:t>
      </w:r>
      <w:r>
        <w:rPr>
          <w:rFonts w:ascii="Arial" w:hAnsi="Arial" w:cs="Arial"/>
          <w:bCs/>
          <w:sz w:val="24"/>
          <w:szCs w:val="24"/>
          <w:lang w:val="el-GR"/>
        </w:rPr>
        <w:t xml:space="preserve"> Αθήνα: Καστανιώτης</w:t>
      </w:r>
    </w:p>
    <w:p w:rsidR="00460C23" w:rsidRDefault="00AE0512" w:rsidP="005E199D">
      <w:pPr>
        <w:rPr>
          <w:rFonts w:ascii="Arial" w:hAnsi="Arial" w:cs="Arial"/>
          <w:bCs/>
          <w:sz w:val="24"/>
          <w:szCs w:val="24"/>
          <w:lang w:val="el-GR"/>
        </w:rPr>
      </w:pPr>
      <w:proofErr w:type="spellStart"/>
      <w:r>
        <w:rPr>
          <w:rFonts w:ascii="Arial" w:hAnsi="Arial" w:cs="Arial"/>
          <w:bCs/>
          <w:sz w:val="24"/>
          <w:szCs w:val="24"/>
          <w:lang w:val="el-GR"/>
        </w:rPr>
        <w:t>Τσιλιμένη</w:t>
      </w:r>
      <w:proofErr w:type="spellEnd"/>
      <w:r>
        <w:rPr>
          <w:rFonts w:ascii="Arial" w:hAnsi="Arial" w:cs="Arial"/>
          <w:bCs/>
          <w:sz w:val="24"/>
          <w:szCs w:val="24"/>
          <w:lang w:val="el-GR"/>
        </w:rPr>
        <w:t xml:space="preserve"> Τ.</w:t>
      </w:r>
      <w:r w:rsidR="00573220">
        <w:rPr>
          <w:rFonts w:ascii="Arial" w:hAnsi="Arial" w:cs="Arial"/>
          <w:bCs/>
          <w:sz w:val="24"/>
          <w:szCs w:val="24"/>
          <w:lang w:val="el-GR"/>
        </w:rPr>
        <w:t xml:space="preserve">(2011), </w:t>
      </w:r>
      <w:r w:rsidR="00573220">
        <w:rPr>
          <w:rFonts w:ascii="Arial" w:hAnsi="Arial" w:cs="Arial"/>
          <w:bCs/>
          <w:i/>
          <w:sz w:val="24"/>
          <w:szCs w:val="24"/>
          <w:lang w:val="el-GR"/>
        </w:rPr>
        <w:t xml:space="preserve"> Η δημιουργική γραφή για παιδιά,</w:t>
      </w:r>
      <w:r>
        <w:rPr>
          <w:rFonts w:ascii="Arial" w:hAnsi="Arial" w:cs="Arial"/>
          <w:bCs/>
          <w:sz w:val="24"/>
          <w:szCs w:val="24"/>
          <w:lang w:val="el-GR"/>
        </w:rPr>
        <w:t xml:space="preserve"> Πακέτο διδ</w:t>
      </w:r>
      <w:r w:rsidR="00460C23">
        <w:rPr>
          <w:rFonts w:ascii="Arial" w:hAnsi="Arial" w:cs="Arial"/>
          <w:bCs/>
          <w:sz w:val="24"/>
          <w:szCs w:val="24"/>
          <w:lang w:val="el-GR"/>
        </w:rPr>
        <w:t>ακτικών σημειώσεων</w:t>
      </w:r>
      <w:r w:rsidR="00573220">
        <w:rPr>
          <w:rFonts w:ascii="Arial" w:hAnsi="Arial" w:cs="Arial"/>
          <w:bCs/>
          <w:sz w:val="24"/>
          <w:szCs w:val="24"/>
          <w:lang w:val="el-GR"/>
        </w:rPr>
        <w:t>, Παν. Θεσσαλίας,Βόλος</w:t>
      </w:r>
    </w:p>
    <w:p w:rsidR="002C2946" w:rsidRDefault="002C2946" w:rsidP="002C2946">
      <w:pPr>
        <w:rPr>
          <w:rFonts w:ascii="Arial" w:hAnsi="Arial" w:cs="Arial"/>
          <w:bCs/>
          <w:sz w:val="24"/>
          <w:szCs w:val="24"/>
          <w:lang w:val="el-GR"/>
        </w:rPr>
      </w:pPr>
      <w:r>
        <w:rPr>
          <w:rFonts w:ascii="Arial" w:hAnsi="Arial" w:cs="Arial"/>
          <w:bCs/>
          <w:sz w:val="24"/>
          <w:szCs w:val="24"/>
          <w:lang w:val="el-GR"/>
        </w:rPr>
        <w:t>«Κείμενα», τ.15(2012). Αφιέρωμα στη Δ.Γ.</w:t>
      </w:r>
    </w:p>
    <w:p w:rsidR="00460C23" w:rsidRDefault="00460C23" w:rsidP="00460C23">
      <w:pPr>
        <w:rPr>
          <w:rFonts w:ascii="Arial" w:hAnsi="Arial" w:cs="Arial"/>
          <w:b/>
          <w:bCs/>
          <w:sz w:val="24"/>
          <w:szCs w:val="24"/>
          <w:lang w:val="el-GR"/>
        </w:rPr>
      </w:pPr>
    </w:p>
    <w:p w:rsidR="00460C23" w:rsidRPr="000E2ACC" w:rsidRDefault="00460C23" w:rsidP="00460C23">
      <w:pPr>
        <w:rPr>
          <w:rFonts w:ascii="Arial" w:hAnsi="Arial" w:cs="Arial"/>
          <w:b/>
          <w:bCs/>
          <w:sz w:val="24"/>
          <w:szCs w:val="24"/>
          <w:lang w:val="el-GR"/>
        </w:rPr>
      </w:pPr>
      <w:r w:rsidRPr="000E2ACC">
        <w:rPr>
          <w:rFonts w:ascii="Arial" w:hAnsi="Arial" w:cs="Arial"/>
          <w:b/>
          <w:bCs/>
          <w:sz w:val="24"/>
          <w:szCs w:val="24"/>
          <w:lang w:val="el-GR"/>
        </w:rPr>
        <w:t>Περαιτέρω προτεινόμενη βιβλιογραφία</w:t>
      </w:r>
      <w:r w:rsidR="003274D3">
        <w:rPr>
          <w:rFonts w:ascii="Arial" w:hAnsi="Arial" w:cs="Arial"/>
          <w:b/>
          <w:bCs/>
          <w:sz w:val="24"/>
          <w:szCs w:val="24"/>
          <w:lang w:val="el-GR"/>
        </w:rPr>
        <w:t>/</w:t>
      </w:r>
      <w:r w:rsidR="003274D3">
        <w:rPr>
          <w:rFonts w:ascii="Arial" w:hAnsi="Arial" w:cs="Arial"/>
          <w:b/>
          <w:bCs/>
          <w:sz w:val="24"/>
          <w:szCs w:val="24"/>
        </w:rPr>
        <w:t>sites</w:t>
      </w:r>
      <w:r w:rsidRPr="000E2ACC">
        <w:rPr>
          <w:rFonts w:ascii="Arial" w:hAnsi="Arial" w:cs="Arial"/>
          <w:b/>
          <w:bCs/>
          <w:sz w:val="24"/>
          <w:szCs w:val="24"/>
          <w:lang w:val="el-GR"/>
        </w:rPr>
        <w:t xml:space="preserve">: </w:t>
      </w:r>
    </w:p>
    <w:p w:rsidR="003274D3" w:rsidRPr="003274D3" w:rsidRDefault="003274D3" w:rsidP="003274D3">
      <w:pPr>
        <w:pStyle w:val="Default"/>
        <w:rPr>
          <w:lang w:val="el-GR"/>
        </w:rPr>
      </w:pPr>
    </w:p>
    <w:p w:rsidR="006B69CD" w:rsidRDefault="003274D3" w:rsidP="002B7B03">
      <w:pPr>
        <w:autoSpaceDE w:val="0"/>
        <w:autoSpaceDN w:val="0"/>
        <w:adjustRightInd w:val="0"/>
        <w:spacing w:after="0" w:line="360" w:lineRule="auto"/>
        <w:jc w:val="both"/>
        <w:rPr>
          <w:rFonts w:ascii="Arial" w:hAnsi="Arial" w:cs="Arial"/>
          <w:sz w:val="24"/>
          <w:szCs w:val="24"/>
          <w:lang w:val="el-GR"/>
        </w:rPr>
      </w:pPr>
      <w:r w:rsidRPr="002B7B03">
        <w:rPr>
          <w:rFonts w:ascii="Arial" w:hAnsi="Arial" w:cs="Arial"/>
          <w:sz w:val="24"/>
          <w:szCs w:val="24"/>
          <w:lang w:val="el-GR"/>
        </w:rPr>
        <w:t xml:space="preserve"> </w:t>
      </w:r>
      <w:proofErr w:type="spellStart"/>
      <w:r w:rsidRPr="002B7B03">
        <w:rPr>
          <w:rFonts w:ascii="Arial" w:hAnsi="Arial" w:cs="Arial"/>
          <w:sz w:val="24"/>
          <w:szCs w:val="24"/>
          <w:lang w:val="el-GR"/>
        </w:rPr>
        <w:t>Άτγουντ</w:t>
      </w:r>
      <w:proofErr w:type="spellEnd"/>
      <w:r w:rsidRPr="002B7B03">
        <w:rPr>
          <w:rFonts w:ascii="Arial" w:hAnsi="Arial" w:cs="Arial"/>
          <w:sz w:val="24"/>
          <w:szCs w:val="24"/>
          <w:lang w:val="el-GR"/>
        </w:rPr>
        <w:t xml:space="preserve"> Μάργκαρετ</w:t>
      </w:r>
      <w:r w:rsidR="002B7B03" w:rsidRPr="002B7B03">
        <w:rPr>
          <w:rFonts w:ascii="Arial" w:hAnsi="Arial" w:cs="Arial"/>
          <w:sz w:val="24"/>
          <w:szCs w:val="24"/>
          <w:lang w:val="el-GR"/>
        </w:rPr>
        <w:t>(2005)</w:t>
      </w:r>
      <w:r w:rsidRPr="002B7B03">
        <w:rPr>
          <w:rFonts w:ascii="Arial" w:hAnsi="Arial" w:cs="Arial"/>
          <w:sz w:val="24"/>
          <w:szCs w:val="24"/>
          <w:lang w:val="el-GR"/>
        </w:rPr>
        <w:t xml:space="preserve">, </w:t>
      </w:r>
      <w:r w:rsidRPr="002B7B03">
        <w:rPr>
          <w:rFonts w:ascii="Arial" w:hAnsi="Arial" w:cs="Arial"/>
          <w:i/>
          <w:iCs/>
          <w:sz w:val="24"/>
          <w:szCs w:val="24"/>
          <w:lang w:val="el-GR"/>
        </w:rPr>
        <w:t>Συνομιλώντας με τους νεκρούς</w:t>
      </w:r>
      <w:r w:rsidR="002B7B03" w:rsidRPr="002B7B03">
        <w:rPr>
          <w:rFonts w:ascii="Arial" w:hAnsi="Arial" w:cs="Arial"/>
          <w:i/>
          <w:iCs/>
          <w:sz w:val="24"/>
          <w:szCs w:val="24"/>
          <w:lang w:val="el-GR"/>
        </w:rPr>
        <w:t xml:space="preserve">, </w:t>
      </w:r>
      <w:proofErr w:type="spellStart"/>
      <w:r w:rsidRPr="002B7B03">
        <w:rPr>
          <w:rFonts w:ascii="Arial" w:hAnsi="Arial" w:cs="Arial"/>
          <w:sz w:val="24"/>
          <w:szCs w:val="24"/>
          <w:lang w:val="el-GR"/>
        </w:rPr>
        <w:t>μτφρ</w:t>
      </w:r>
      <w:proofErr w:type="spellEnd"/>
      <w:r w:rsidRPr="002B7B03">
        <w:rPr>
          <w:rFonts w:ascii="Arial" w:hAnsi="Arial" w:cs="Arial"/>
          <w:sz w:val="24"/>
          <w:szCs w:val="24"/>
          <w:lang w:val="el-GR"/>
        </w:rPr>
        <w:t xml:space="preserve">. Δ. Στεφανάκης, </w:t>
      </w:r>
      <w:r w:rsidR="002B7B03" w:rsidRPr="002B7B03">
        <w:rPr>
          <w:rFonts w:ascii="Arial" w:hAnsi="Arial" w:cs="Arial"/>
          <w:sz w:val="24"/>
          <w:szCs w:val="24"/>
          <w:lang w:val="el-GR"/>
        </w:rPr>
        <w:t xml:space="preserve">Αθήνα </w:t>
      </w:r>
      <w:r w:rsidR="002B7B03" w:rsidRPr="002B7B03">
        <w:rPr>
          <w:rFonts w:ascii="Arial" w:hAnsi="Arial" w:cs="Arial"/>
          <w:sz w:val="24"/>
          <w:szCs w:val="24"/>
          <w:lang w:val="el-GR"/>
        </w:rPr>
        <w:t xml:space="preserve">: </w:t>
      </w:r>
      <w:r w:rsidRPr="002B7B03">
        <w:rPr>
          <w:rFonts w:ascii="Arial" w:hAnsi="Arial" w:cs="Arial"/>
          <w:sz w:val="24"/>
          <w:szCs w:val="24"/>
          <w:lang w:val="el-GR"/>
        </w:rPr>
        <w:t xml:space="preserve">Ωκεανίδα </w:t>
      </w:r>
    </w:p>
    <w:p w:rsidR="006B69CD" w:rsidRDefault="006B69CD" w:rsidP="002B7B03">
      <w:pPr>
        <w:autoSpaceDE w:val="0"/>
        <w:autoSpaceDN w:val="0"/>
        <w:adjustRightInd w:val="0"/>
        <w:spacing w:after="0" w:line="360" w:lineRule="auto"/>
        <w:jc w:val="both"/>
        <w:rPr>
          <w:rFonts w:ascii="Arial" w:hAnsi="Arial" w:cs="Arial"/>
          <w:sz w:val="24"/>
          <w:szCs w:val="24"/>
          <w:lang w:val="el-GR"/>
        </w:rPr>
      </w:pPr>
    </w:p>
    <w:p w:rsidR="003274D3" w:rsidRPr="002B7B03" w:rsidRDefault="003274D3" w:rsidP="002B7B03">
      <w:pPr>
        <w:autoSpaceDE w:val="0"/>
        <w:autoSpaceDN w:val="0"/>
        <w:adjustRightInd w:val="0"/>
        <w:spacing w:after="0" w:line="360" w:lineRule="auto"/>
        <w:jc w:val="both"/>
        <w:rPr>
          <w:rFonts w:ascii="Arial" w:hAnsi="Arial" w:cs="Arial"/>
          <w:i/>
          <w:iCs/>
          <w:sz w:val="24"/>
          <w:szCs w:val="24"/>
          <w:lang w:val="el-GR"/>
        </w:rPr>
      </w:pPr>
      <w:r w:rsidRPr="002B7B03">
        <w:rPr>
          <w:rFonts w:ascii="Arial" w:hAnsi="Arial" w:cs="Arial"/>
          <w:sz w:val="24"/>
          <w:szCs w:val="24"/>
        </w:rPr>
        <w:t>Bruner</w:t>
      </w:r>
      <w:r w:rsidRPr="002B7B03">
        <w:rPr>
          <w:rFonts w:ascii="Arial" w:hAnsi="Arial" w:cs="Arial"/>
          <w:sz w:val="24"/>
          <w:szCs w:val="24"/>
          <w:lang w:val="el-GR"/>
        </w:rPr>
        <w:t xml:space="preserve"> </w:t>
      </w:r>
      <w:r w:rsidRPr="002B7B03">
        <w:rPr>
          <w:rFonts w:ascii="Arial" w:hAnsi="Arial" w:cs="Arial"/>
          <w:sz w:val="24"/>
          <w:szCs w:val="24"/>
        </w:rPr>
        <w:t>Jerome</w:t>
      </w:r>
      <w:r w:rsidRPr="002B7B03">
        <w:rPr>
          <w:rFonts w:ascii="Arial" w:hAnsi="Arial" w:cs="Arial"/>
          <w:sz w:val="24"/>
          <w:szCs w:val="24"/>
          <w:lang w:val="el-GR"/>
        </w:rPr>
        <w:t xml:space="preserve">, </w:t>
      </w:r>
      <w:r w:rsidRPr="002B7B03">
        <w:rPr>
          <w:rFonts w:ascii="Arial" w:hAnsi="Arial" w:cs="Arial"/>
          <w:i/>
          <w:iCs/>
          <w:sz w:val="24"/>
          <w:szCs w:val="24"/>
          <w:lang w:val="el-GR"/>
        </w:rPr>
        <w:t xml:space="preserve">Δημιουργώντας </w:t>
      </w:r>
      <w:proofErr w:type="gramStart"/>
      <w:r w:rsidRPr="002B7B03">
        <w:rPr>
          <w:rFonts w:ascii="Arial" w:hAnsi="Arial" w:cs="Arial"/>
          <w:i/>
          <w:iCs/>
          <w:sz w:val="24"/>
          <w:szCs w:val="24"/>
          <w:lang w:val="el-GR"/>
        </w:rPr>
        <w:t>ιστορίες</w:t>
      </w:r>
      <w:r w:rsidR="002B7B03" w:rsidRPr="002B7B03">
        <w:rPr>
          <w:rFonts w:ascii="Arial" w:hAnsi="Arial" w:cs="Arial"/>
          <w:iCs/>
          <w:sz w:val="24"/>
          <w:szCs w:val="24"/>
          <w:lang w:val="el-GR"/>
        </w:rPr>
        <w:t>(</w:t>
      </w:r>
      <w:proofErr w:type="gramEnd"/>
      <w:r w:rsidR="002B7B03" w:rsidRPr="002B7B03">
        <w:rPr>
          <w:rFonts w:ascii="Arial" w:hAnsi="Arial" w:cs="Arial"/>
          <w:iCs/>
          <w:sz w:val="24"/>
          <w:szCs w:val="24"/>
          <w:lang w:val="el-GR"/>
        </w:rPr>
        <w:t>2004)</w:t>
      </w:r>
      <w:r w:rsidRPr="002B7B03">
        <w:rPr>
          <w:rFonts w:ascii="Arial" w:hAnsi="Arial" w:cs="Arial"/>
          <w:iCs/>
          <w:sz w:val="24"/>
          <w:szCs w:val="24"/>
          <w:lang w:val="el-GR"/>
        </w:rPr>
        <w:t>,</w:t>
      </w:r>
      <w:r w:rsidRPr="002B7B03">
        <w:rPr>
          <w:rFonts w:ascii="Arial" w:hAnsi="Arial" w:cs="Arial"/>
          <w:i/>
          <w:iCs/>
          <w:sz w:val="24"/>
          <w:szCs w:val="24"/>
          <w:lang w:val="el-GR"/>
        </w:rPr>
        <w:t xml:space="preserve"> </w:t>
      </w:r>
      <w:proofErr w:type="spellStart"/>
      <w:r w:rsidRPr="002B7B03">
        <w:rPr>
          <w:rFonts w:ascii="Arial" w:hAnsi="Arial" w:cs="Arial"/>
          <w:sz w:val="24"/>
          <w:szCs w:val="24"/>
          <w:lang w:val="el-GR"/>
        </w:rPr>
        <w:t>μτφρ</w:t>
      </w:r>
      <w:proofErr w:type="spellEnd"/>
      <w:r w:rsidRPr="002B7B03">
        <w:rPr>
          <w:rFonts w:ascii="Arial" w:hAnsi="Arial" w:cs="Arial"/>
          <w:sz w:val="24"/>
          <w:szCs w:val="24"/>
          <w:lang w:val="el-GR"/>
        </w:rPr>
        <w:t>. Β</w:t>
      </w:r>
      <w:r w:rsidR="002B7B03" w:rsidRPr="002B7B03">
        <w:rPr>
          <w:rFonts w:ascii="Arial" w:hAnsi="Arial" w:cs="Arial"/>
          <w:sz w:val="24"/>
          <w:szCs w:val="24"/>
          <w:lang w:val="el-GR"/>
        </w:rPr>
        <w:t xml:space="preserve">. </w:t>
      </w:r>
      <w:proofErr w:type="spellStart"/>
      <w:r w:rsidRPr="002B7B03">
        <w:rPr>
          <w:rFonts w:ascii="Arial" w:hAnsi="Arial" w:cs="Arial"/>
          <w:sz w:val="24"/>
          <w:szCs w:val="24"/>
          <w:lang w:val="el-GR"/>
        </w:rPr>
        <w:t>Τσούρτου</w:t>
      </w:r>
      <w:proofErr w:type="spellEnd"/>
      <w:r w:rsidRPr="002B7B03">
        <w:rPr>
          <w:rFonts w:ascii="Arial" w:hAnsi="Arial" w:cs="Arial"/>
          <w:sz w:val="24"/>
          <w:szCs w:val="24"/>
          <w:lang w:val="el-GR"/>
        </w:rPr>
        <w:t xml:space="preserve">, Κ. </w:t>
      </w:r>
      <w:proofErr w:type="spellStart"/>
      <w:r w:rsidRPr="002B7B03">
        <w:rPr>
          <w:rFonts w:ascii="Arial" w:hAnsi="Arial" w:cs="Arial"/>
          <w:sz w:val="24"/>
          <w:szCs w:val="24"/>
          <w:lang w:val="el-GR"/>
        </w:rPr>
        <w:t>Πολυδά</w:t>
      </w:r>
      <w:r w:rsidR="002B7B03" w:rsidRPr="002B7B03">
        <w:rPr>
          <w:rFonts w:ascii="Arial" w:hAnsi="Arial" w:cs="Arial"/>
          <w:sz w:val="24"/>
          <w:szCs w:val="24"/>
          <w:lang w:val="el-GR"/>
        </w:rPr>
        <w:t>κη</w:t>
      </w:r>
      <w:proofErr w:type="spellEnd"/>
      <w:r w:rsidR="002B7B03" w:rsidRPr="002B7B03">
        <w:rPr>
          <w:rFonts w:ascii="Arial" w:hAnsi="Arial" w:cs="Arial"/>
          <w:sz w:val="24"/>
          <w:szCs w:val="24"/>
          <w:lang w:val="el-GR"/>
        </w:rPr>
        <w:t xml:space="preserve">, Γ. </w:t>
      </w:r>
      <w:proofErr w:type="spellStart"/>
      <w:r w:rsidR="002B7B03" w:rsidRPr="002B7B03">
        <w:rPr>
          <w:rFonts w:ascii="Arial" w:hAnsi="Arial" w:cs="Arial"/>
          <w:sz w:val="24"/>
          <w:szCs w:val="24"/>
          <w:lang w:val="el-GR"/>
        </w:rPr>
        <w:t>Κουγιουμουτζάκης</w:t>
      </w:r>
      <w:proofErr w:type="spellEnd"/>
      <w:r w:rsidR="002B7B03" w:rsidRPr="002B7B03">
        <w:rPr>
          <w:rFonts w:ascii="Arial" w:hAnsi="Arial" w:cs="Arial"/>
          <w:sz w:val="24"/>
          <w:szCs w:val="24"/>
          <w:lang w:val="el-GR"/>
        </w:rPr>
        <w:t xml:space="preserve">,, Αθήνα: Ελληνικά Γράμματα </w:t>
      </w:r>
    </w:p>
    <w:p w:rsidR="006B69CD" w:rsidRDefault="006B69CD" w:rsidP="002B7B03">
      <w:pPr>
        <w:pStyle w:val="Default"/>
        <w:spacing w:line="360" w:lineRule="auto"/>
        <w:jc w:val="both"/>
        <w:rPr>
          <w:rFonts w:ascii="Arial" w:hAnsi="Arial" w:cs="Arial"/>
          <w:lang w:val="el-GR"/>
        </w:rPr>
      </w:pPr>
    </w:p>
    <w:p w:rsidR="003274D3" w:rsidRPr="006B69CD" w:rsidRDefault="003274D3" w:rsidP="002B7B03">
      <w:pPr>
        <w:pStyle w:val="Default"/>
        <w:spacing w:line="360" w:lineRule="auto"/>
        <w:jc w:val="both"/>
        <w:rPr>
          <w:rFonts w:ascii="Arial" w:hAnsi="Arial" w:cs="Arial"/>
          <w:u w:val="single"/>
        </w:rPr>
      </w:pPr>
      <w:r w:rsidRPr="002B7B03">
        <w:rPr>
          <w:rFonts w:ascii="Arial" w:hAnsi="Arial" w:cs="Arial"/>
        </w:rPr>
        <w:t xml:space="preserve">Diane </w:t>
      </w:r>
      <w:proofErr w:type="spellStart"/>
      <w:r w:rsidRPr="002B7B03">
        <w:rPr>
          <w:rFonts w:ascii="Arial" w:hAnsi="Arial" w:cs="Arial"/>
        </w:rPr>
        <w:t>Trister</w:t>
      </w:r>
      <w:proofErr w:type="spellEnd"/>
      <w:r w:rsidRPr="002B7B03">
        <w:rPr>
          <w:rFonts w:ascii="Arial" w:hAnsi="Arial" w:cs="Arial"/>
        </w:rPr>
        <w:t xml:space="preserve"> Dodge, Laura J. </w:t>
      </w:r>
      <w:proofErr w:type="spellStart"/>
      <w:r w:rsidRPr="002B7B03">
        <w:rPr>
          <w:rFonts w:ascii="Arial" w:hAnsi="Arial" w:cs="Arial"/>
        </w:rPr>
        <w:t>Colker</w:t>
      </w:r>
      <w:proofErr w:type="spellEnd"/>
      <w:r w:rsidRPr="002B7B03">
        <w:rPr>
          <w:rFonts w:ascii="Arial" w:hAnsi="Arial" w:cs="Arial"/>
        </w:rPr>
        <w:t xml:space="preserve">, and Cate </w:t>
      </w:r>
      <w:proofErr w:type="spellStart"/>
      <w:r w:rsidRPr="002B7B03">
        <w:rPr>
          <w:rFonts w:ascii="Arial" w:hAnsi="Arial" w:cs="Arial"/>
        </w:rPr>
        <w:t>Heroman</w:t>
      </w:r>
      <w:proofErr w:type="spellEnd"/>
      <w:r w:rsidRPr="002B7B03">
        <w:rPr>
          <w:rFonts w:ascii="Arial" w:hAnsi="Arial" w:cs="Arial"/>
        </w:rPr>
        <w:t>(2010)</w:t>
      </w:r>
      <w:r w:rsidRPr="002B7B03">
        <w:rPr>
          <w:rFonts w:ascii="Arial" w:hAnsi="Arial" w:cs="Arial"/>
        </w:rPr>
        <w:t xml:space="preserve"> </w:t>
      </w:r>
      <w:r w:rsidRPr="002B7B03">
        <w:rPr>
          <w:rFonts w:ascii="Arial" w:hAnsi="Arial" w:cs="Arial"/>
          <w:bCs/>
          <w:i/>
          <w:iCs/>
        </w:rPr>
        <w:t xml:space="preserve">The Creative </w:t>
      </w:r>
      <w:r w:rsidRPr="002B7B03">
        <w:rPr>
          <w:rFonts w:ascii="Arial" w:hAnsi="Arial" w:cs="Arial"/>
          <w:bCs/>
          <w:i/>
          <w:iCs/>
        </w:rPr>
        <w:t>Curriculum</w:t>
      </w:r>
      <w:r w:rsidRPr="002B7B03">
        <w:rPr>
          <w:rFonts w:ascii="Arial" w:hAnsi="Arial" w:cs="Arial"/>
          <w:bCs/>
          <w:i/>
          <w:iCs/>
          <w:position w:val="13"/>
          <w:vertAlign w:val="superscript"/>
        </w:rPr>
        <w:t xml:space="preserve">® </w:t>
      </w:r>
      <w:r w:rsidRPr="002B7B03">
        <w:rPr>
          <w:rFonts w:ascii="Arial" w:hAnsi="Arial" w:cs="Arial"/>
          <w:bCs/>
          <w:i/>
          <w:iCs/>
        </w:rPr>
        <w:t xml:space="preserve">for Preschool </w:t>
      </w:r>
      <w:r w:rsidRPr="002B7B03">
        <w:rPr>
          <w:rFonts w:ascii="Arial" w:hAnsi="Arial" w:cs="Arial"/>
          <w:bCs/>
          <w:i/>
          <w:iCs/>
        </w:rPr>
        <w:t>,</w:t>
      </w:r>
      <w:r w:rsidRPr="002B7B03">
        <w:rPr>
          <w:rFonts w:ascii="Arial" w:hAnsi="Arial" w:cs="Arial"/>
        </w:rPr>
        <w:t xml:space="preserve"> </w:t>
      </w:r>
      <w:r w:rsidRPr="002B7B03">
        <w:rPr>
          <w:rFonts w:ascii="Arial" w:hAnsi="Arial" w:cs="Arial"/>
        </w:rPr>
        <w:t xml:space="preserve">Florida Department of Education </w:t>
      </w:r>
      <w:r w:rsidRPr="002B7B03">
        <w:rPr>
          <w:rFonts w:ascii="Arial" w:hAnsi="Arial" w:cs="Arial"/>
        </w:rPr>
        <w:t xml:space="preserve">,Office of Early Learning, </w:t>
      </w:r>
      <w:r w:rsidRPr="002B7B03">
        <w:rPr>
          <w:rFonts w:ascii="Arial" w:hAnsi="Arial" w:cs="Arial"/>
        </w:rPr>
        <w:t>Curriculum Approval Process for Low Performing Providers</w:t>
      </w:r>
      <w:r w:rsidRPr="002B7B03">
        <w:rPr>
          <w:rFonts w:ascii="Arial" w:hAnsi="Arial" w:cs="Arial"/>
        </w:rPr>
        <w:t xml:space="preserve">, </w:t>
      </w:r>
      <w:hyperlink r:id="rId6" w:history="1">
        <w:r w:rsidRPr="002B7B03">
          <w:rPr>
            <w:rStyle w:val="-"/>
            <w:rFonts w:ascii="Arial" w:hAnsi="Arial" w:cs="Arial"/>
          </w:rPr>
          <w:t>www.teachingstrategies.com</w:t>
        </w:r>
      </w:hyperlink>
      <w:bookmarkStart w:id="0" w:name="_GoBack"/>
      <w:bookmarkEnd w:id="0"/>
    </w:p>
    <w:p w:rsidR="003274D3" w:rsidRPr="002B7B03" w:rsidRDefault="003274D3" w:rsidP="002B7B03">
      <w:pPr>
        <w:pStyle w:val="Web"/>
        <w:shd w:val="clear" w:color="auto" w:fill="FFFFFF"/>
        <w:spacing w:before="360" w:beforeAutospacing="0" w:after="360" w:afterAutospacing="0" w:line="360" w:lineRule="auto"/>
        <w:jc w:val="both"/>
        <w:rPr>
          <w:rFonts w:ascii="Arial" w:hAnsi="Arial" w:cs="Arial"/>
          <w:color w:val="333333"/>
          <w:lang w:val="en-US"/>
        </w:rPr>
      </w:pPr>
      <w:hyperlink r:id="rId7" w:history="1">
        <w:r w:rsidRPr="002B7B03">
          <w:rPr>
            <w:rStyle w:val="-"/>
            <w:rFonts w:ascii="Arial" w:hAnsi="Arial" w:cs="Arial"/>
            <w:lang w:val="en-US"/>
          </w:rPr>
          <w:t>http://fictionwriting.about.com/od/shortstorywriting/a/shortstoryrules.htm</w:t>
        </w:r>
      </w:hyperlink>
    </w:p>
    <w:p w:rsidR="002C2946" w:rsidRPr="002B7B03" w:rsidRDefault="002C2946" w:rsidP="002B7B03">
      <w:pPr>
        <w:spacing w:line="360" w:lineRule="auto"/>
        <w:ind w:right="-856"/>
        <w:jc w:val="both"/>
        <w:rPr>
          <w:rFonts w:ascii="Arial" w:hAnsi="Arial" w:cs="Arial"/>
          <w:sz w:val="24"/>
          <w:szCs w:val="24"/>
          <w:lang w:val="el-GR"/>
        </w:rPr>
      </w:pPr>
      <w:proofErr w:type="spellStart"/>
      <w:r w:rsidRPr="002B7B03">
        <w:rPr>
          <w:rFonts w:ascii="Arial" w:hAnsi="Arial" w:cs="Arial"/>
          <w:sz w:val="24"/>
          <w:szCs w:val="24"/>
          <w:lang w:val="el-GR"/>
        </w:rPr>
        <w:t>Μπαρντ</w:t>
      </w:r>
      <w:proofErr w:type="spellEnd"/>
      <w:r w:rsidRPr="002B7B03">
        <w:rPr>
          <w:rFonts w:ascii="Arial" w:hAnsi="Arial" w:cs="Arial"/>
          <w:sz w:val="24"/>
          <w:szCs w:val="24"/>
          <w:lang w:val="el-GR"/>
        </w:rPr>
        <w:t xml:space="preserve"> Ρ.,</w:t>
      </w:r>
      <w:r w:rsidRPr="002B7B03">
        <w:rPr>
          <w:rFonts w:ascii="Arial" w:hAnsi="Arial" w:cs="Arial"/>
          <w:i/>
          <w:sz w:val="24"/>
          <w:szCs w:val="24"/>
          <w:lang w:val="el-GR"/>
        </w:rPr>
        <w:t xml:space="preserve">Η απόλαυση του κειμένου, </w:t>
      </w:r>
      <w:proofErr w:type="spellStart"/>
      <w:r w:rsidRPr="002B7B03">
        <w:rPr>
          <w:rFonts w:ascii="Arial" w:hAnsi="Arial" w:cs="Arial"/>
          <w:sz w:val="24"/>
          <w:szCs w:val="24"/>
          <w:lang w:val="el-GR"/>
        </w:rPr>
        <w:t>Ράππα</w:t>
      </w:r>
      <w:proofErr w:type="spellEnd"/>
      <w:r w:rsidRPr="002B7B03">
        <w:rPr>
          <w:rFonts w:ascii="Arial" w:hAnsi="Arial" w:cs="Arial"/>
          <w:sz w:val="24"/>
          <w:szCs w:val="24"/>
          <w:lang w:val="el-GR"/>
        </w:rPr>
        <w:t>, Αθήνα 1973</w:t>
      </w:r>
    </w:p>
    <w:p w:rsidR="003274D3" w:rsidRPr="002B7B03" w:rsidRDefault="003274D3" w:rsidP="002B7B03">
      <w:pPr>
        <w:pStyle w:val="a4"/>
        <w:spacing w:line="360" w:lineRule="auto"/>
        <w:ind w:right="-856"/>
        <w:jc w:val="both"/>
        <w:rPr>
          <w:rFonts w:ascii="Arial" w:hAnsi="Arial" w:cs="Arial"/>
          <w:sz w:val="24"/>
          <w:szCs w:val="24"/>
        </w:rPr>
      </w:pPr>
      <w:proofErr w:type="spellStart"/>
      <w:r w:rsidRPr="002B7B03">
        <w:rPr>
          <w:rFonts w:ascii="Arial" w:hAnsi="Arial" w:cs="Arial"/>
          <w:sz w:val="24"/>
          <w:szCs w:val="24"/>
        </w:rPr>
        <w:t>Πασσιά</w:t>
      </w:r>
      <w:proofErr w:type="spellEnd"/>
      <w:r w:rsidRPr="002B7B03">
        <w:rPr>
          <w:rFonts w:ascii="Arial" w:hAnsi="Arial" w:cs="Arial"/>
          <w:sz w:val="24"/>
          <w:szCs w:val="24"/>
        </w:rPr>
        <w:t xml:space="preserve"> Α.- </w:t>
      </w:r>
      <w:proofErr w:type="spellStart"/>
      <w:r w:rsidRPr="002B7B03">
        <w:rPr>
          <w:rFonts w:ascii="Arial" w:hAnsi="Arial" w:cs="Arial"/>
          <w:sz w:val="24"/>
          <w:szCs w:val="24"/>
        </w:rPr>
        <w:t>Μανδηλαράς</w:t>
      </w:r>
      <w:proofErr w:type="spellEnd"/>
      <w:r w:rsidRPr="002B7B03">
        <w:rPr>
          <w:rFonts w:ascii="Arial" w:hAnsi="Arial" w:cs="Arial"/>
          <w:sz w:val="24"/>
          <w:szCs w:val="24"/>
        </w:rPr>
        <w:t xml:space="preserve"> Φ., </w:t>
      </w:r>
      <w:r w:rsidRPr="002B7B03">
        <w:rPr>
          <w:rFonts w:ascii="Arial" w:hAnsi="Arial" w:cs="Arial"/>
          <w:sz w:val="24"/>
          <w:szCs w:val="24"/>
          <w:lang w:val="en-US"/>
        </w:rPr>
        <w:t>E</w:t>
      </w:r>
      <w:proofErr w:type="spellStart"/>
      <w:r w:rsidRPr="002B7B03">
        <w:rPr>
          <w:rFonts w:ascii="Arial" w:hAnsi="Arial" w:cs="Arial"/>
          <w:i/>
          <w:sz w:val="24"/>
          <w:szCs w:val="24"/>
        </w:rPr>
        <w:t>ργαστήριο</w:t>
      </w:r>
      <w:proofErr w:type="spellEnd"/>
      <w:r w:rsidRPr="002B7B03">
        <w:rPr>
          <w:rFonts w:ascii="Arial" w:hAnsi="Arial" w:cs="Arial"/>
          <w:i/>
          <w:sz w:val="24"/>
          <w:szCs w:val="24"/>
        </w:rPr>
        <w:t xml:space="preserve"> δημιουργικής γραφής για παιδιά,</w:t>
      </w:r>
      <w:r w:rsidRPr="002B7B03">
        <w:rPr>
          <w:rFonts w:ascii="Arial" w:hAnsi="Arial" w:cs="Arial"/>
          <w:sz w:val="24"/>
          <w:szCs w:val="24"/>
        </w:rPr>
        <w:t xml:space="preserve"> Πατάκης, Αθήνα 2000</w:t>
      </w:r>
    </w:p>
    <w:p w:rsidR="003274D3" w:rsidRPr="002B7B03" w:rsidRDefault="003274D3" w:rsidP="002B7B03">
      <w:pPr>
        <w:spacing w:line="360" w:lineRule="auto"/>
        <w:ind w:right="-856"/>
        <w:jc w:val="both"/>
        <w:rPr>
          <w:rFonts w:ascii="Arial" w:hAnsi="Arial" w:cs="Arial"/>
          <w:sz w:val="24"/>
          <w:szCs w:val="24"/>
          <w:lang w:val="el-GR"/>
        </w:rPr>
      </w:pPr>
      <w:proofErr w:type="spellStart"/>
      <w:r w:rsidRPr="002B7B03">
        <w:rPr>
          <w:rFonts w:ascii="Arial" w:hAnsi="Arial" w:cs="Arial"/>
          <w:sz w:val="24"/>
          <w:szCs w:val="24"/>
          <w:lang w:val="el-GR"/>
        </w:rPr>
        <w:t>Προπ</w:t>
      </w:r>
      <w:proofErr w:type="spellEnd"/>
      <w:r w:rsidRPr="002B7B03">
        <w:rPr>
          <w:rFonts w:ascii="Arial" w:hAnsi="Arial" w:cs="Arial"/>
          <w:sz w:val="24"/>
          <w:szCs w:val="24"/>
          <w:lang w:val="el-GR"/>
        </w:rPr>
        <w:t xml:space="preserve"> Β., </w:t>
      </w:r>
      <w:r w:rsidRPr="002B7B03">
        <w:rPr>
          <w:rFonts w:ascii="Arial" w:hAnsi="Arial" w:cs="Arial"/>
          <w:i/>
          <w:sz w:val="24"/>
          <w:szCs w:val="24"/>
          <w:lang w:val="el-GR"/>
        </w:rPr>
        <w:t xml:space="preserve">Μορφολογία του παραμυθιού, </w:t>
      </w:r>
      <w:r w:rsidRPr="002B7B03">
        <w:rPr>
          <w:rFonts w:ascii="Arial" w:hAnsi="Arial" w:cs="Arial"/>
          <w:sz w:val="24"/>
          <w:szCs w:val="24"/>
          <w:lang w:val="el-GR"/>
        </w:rPr>
        <w:t>Καρδαμίτσας, Αθήνα 1987</w:t>
      </w:r>
    </w:p>
    <w:p w:rsidR="003274D3" w:rsidRPr="002B7B03" w:rsidRDefault="003274D3" w:rsidP="002B7B03">
      <w:pPr>
        <w:spacing w:line="360" w:lineRule="auto"/>
        <w:ind w:right="-856"/>
        <w:jc w:val="both"/>
        <w:rPr>
          <w:rFonts w:ascii="Arial" w:hAnsi="Arial" w:cs="Arial"/>
          <w:sz w:val="24"/>
          <w:szCs w:val="24"/>
          <w:lang w:val="el-GR"/>
        </w:rPr>
      </w:pPr>
      <w:proofErr w:type="spellStart"/>
      <w:r w:rsidRPr="002B7B03">
        <w:rPr>
          <w:rFonts w:ascii="Arial" w:hAnsi="Arial" w:cs="Arial"/>
          <w:sz w:val="24"/>
          <w:szCs w:val="24"/>
          <w:lang w:val="el-GR"/>
        </w:rPr>
        <w:t>Ροντάρι</w:t>
      </w:r>
      <w:proofErr w:type="spellEnd"/>
      <w:r w:rsidRPr="002B7B03">
        <w:rPr>
          <w:rFonts w:ascii="Arial" w:hAnsi="Arial" w:cs="Arial"/>
          <w:sz w:val="24"/>
          <w:szCs w:val="24"/>
          <w:lang w:val="el-GR"/>
        </w:rPr>
        <w:t xml:space="preserve"> Τζ., </w:t>
      </w:r>
      <w:r w:rsidRPr="002B7B03">
        <w:rPr>
          <w:rFonts w:ascii="Arial" w:hAnsi="Arial" w:cs="Arial"/>
          <w:i/>
          <w:sz w:val="24"/>
          <w:szCs w:val="24"/>
          <w:lang w:val="el-GR"/>
        </w:rPr>
        <w:t xml:space="preserve">Γραμματική της φαντασίας, </w:t>
      </w:r>
      <w:r w:rsidRPr="002B7B03">
        <w:rPr>
          <w:rFonts w:ascii="Arial" w:hAnsi="Arial" w:cs="Arial"/>
          <w:sz w:val="24"/>
          <w:szCs w:val="24"/>
          <w:lang w:val="el-GR"/>
        </w:rPr>
        <w:t>Τεκμήριο, Αθήνα1985</w:t>
      </w:r>
    </w:p>
    <w:p w:rsidR="003274D3" w:rsidRPr="002B7B03" w:rsidRDefault="003274D3" w:rsidP="002B7B03">
      <w:pPr>
        <w:pStyle w:val="a4"/>
        <w:spacing w:line="360" w:lineRule="auto"/>
        <w:ind w:right="-856"/>
        <w:jc w:val="both"/>
        <w:rPr>
          <w:rFonts w:ascii="Arial" w:hAnsi="Arial" w:cs="Arial"/>
          <w:i/>
          <w:sz w:val="24"/>
          <w:szCs w:val="24"/>
          <w:lang w:val="en-US"/>
        </w:rPr>
      </w:pPr>
      <w:proofErr w:type="spellStart"/>
      <w:r w:rsidRPr="002B7B03">
        <w:rPr>
          <w:rFonts w:ascii="Arial" w:hAnsi="Arial" w:cs="Arial"/>
          <w:sz w:val="24"/>
          <w:szCs w:val="24"/>
          <w:lang w:val="en-US"/>
        </w:rPr>
        <w:t>Monteith</w:t>
      </w:r>
      <w:proofErr w:type="spellEnd"/>
      <w:r w:rsidRPr="002B7B03">
        <w:rPr>
          <w:rFonts w:ascii="Arial" w:hAnsi="Arial" w:cs="Arial"/>
          <w:sz w:val="24"/>
          <w:szCs w:val="24"/>
          <w:lang w:val="en-US"/>
        </w:rPr>
        <w:t xml:space="preserve"> </w:t>
      </w:r>
      <w:proofErr w:type="spellStart"/>
      <w:r w:rsidRPr="002B7B03">
        <w:rPr>
          <w:rFonts w:ascii="Arial" w:hAnsi="Arial" w:cs="Arial"/>
          <w:sz w:val="24"/>
          <w:szCs w:val="24"/>
          <w:lang w:val="en-US"/>
        </w:rPr>
        <w:t>M.and</w:t>
      </w:r>
      <w:proofErr w:type="spellEnd"/>
      <w:r w:rsidRPr="002B7B03">
        <w:rPr>
          <w:rFonts w:ascii="Arial" w:hAnsi="Arial" w:cs="Arial"/>
          <w:sz w:val="24"/>
          <w:szCs w:val="24"/>
          <w:lang w:val="en-US"/>
        </w:rPr>
        <w:t xml:space="preserve"> Miles R</w:t>
      </w:r>
      <w:proofErr w:type="gramStart"/>
      <w:r w:rsidRPr="002B7B03">
        <w:rPr>
          <w:rFonts w:ascii="Arial" w:hAnsi="Arial" w:cs="Arial"/>
          <w:sz w:val="24"/>
          <w:szCs w:val="24"/>
          <w:lang w:val="en-US"/>
        </w:rPr>
        <w:t>.(</w:t>
      </w:r>
      <w:proofErr w:type="spellStart"/>
      <w:proofErr w:type="gramEnd"/>
      <w:r w:rsidRPr="002B7B03">
        <w:rPr>
          <w:rFonts w:ascii="Arial" w:hAnsi="Arial" w:cs="Arial"/>
          <w:sz w:val="24"/>
          <w:szCs w:val="24"/>
          <w:lang w:val="en-US"/>
        </w:rPr>
        <w:t>eds</w:t>
      </w:r>
      <w:proofErr w:type="spellEnd"/>
      <w:r w:rsidRPr="002B7B03">
        <w:rPr>
          <w:rFonts w:ascii="Arial" w:hAnsi="Arial" w:cs="Arial"/>
          <w:sz w:val="24"/>
          <w:szCs w:val="24"/>
          <w:lang w:val="en-US"/>
        </w:rPr>
        <w:t>),</w:t>
      </w:r>
      <w:r w:rsidRPr="002B7B03">
        <w:rPr>
          <w:rFonts w:ascii="Arial" w:hAnsi="Arial" w:cs="Arial"/>
          <w:i/>
          <w:sz w:val="24"/>
          <w:szCs w:val="24"/>
          <w:lang w:val="en-US"/>
        </w:rPr>
        <w:t xml:space="preserve">Teaching creative writing, </w:t>
      </w:r>
      <w:r w:rsidRPr="002B7B03">
        <w:rPr>
          <w:rFonts w:ascii="Arial" w:hAnsi="Arial" w:cs="Arial"/>
          <w:sz w:val="24"/>
          <w:szCs w:val="24"/>
          <w:lang w:val="en-US"/>
        </w:rPr>
        <w:t>O pen University Press, 1992</w:t>
      </w:r>
    </w:p>
    <w:p w:rsidR="003274D3" w:rsidRPr="002B7B03" w:rsidRDefault="003274D3" w:rsidP="002B7B03">
      <w:pPr>
        <w:spacing w:line="360" w:lineRule="auto"/>
        <w:ind w:right="-856"/>
        <w:jc w:val="both"/>
        <w:rPr>
          <w:rFonts w:ascii="Arial" w:hAnsi="Arial" w:cs="Arial"/>
          <w:sz w:val="24"/>
          <w:szCs w:val="24"/>
          <w:lang w:val="el-GR"/>
        </w:rPr>
      </w:pPr>
    </w:p>
    <w:p w:rsidR="003274D3" w:rsidRPr="002B7B03" w:rsidRDefault="003274D3" w:rsidP="002B7B03">
      <w:pPr>
        <w:spacing w:line="360" w:lineRule="auto"/>
        <w:ind w:right="-856"/>
        <w:jc w:val="both"/>
        <w:rPr>
          <w:rFonts w:ascii="Arial" w:hAnsi="Arial" w:cs="Arial"/>
          <w:sz w:val="24"/>
          <w:szCs w:val="24"/>
        </w:rPr>
      </w:pPr>
      <w:proofErr w:type="spellStart"/>
      <w:r w:rsidRPr="002B7B03">
        <w:rPr>
          <w:rFonts w:ascii="Arial" w:hAnsi="Arial" w:cs="Arial"/>
          <w:sz w:val="24"/>
          <w:szCs w:val="24"/>
        </w:rPr>
        <w:t>Stanzel</w:t>
      </w:r>
      <w:proofErr w:type="spellEnd"/>
      <w:r w:rsidRPr="002B7B03">
        <w:rPr>
          <w:rFonts w:ascii="Arial" w:hAnsi="Arial" w:cs="Arial"/>
          <w:sz w:val="24"/>
          <w:szCs w:val="24"/>
        </w:rPr>
        <w:t xml:space="preserve"> F.</w:t>
      </w:r>
      <w:proofErr w:type="gramStart"/>
      <w:r w:rsidRPr="002B7B03">
        <w:rPr>
          <w:rFonts w:ascii="Arial" w:hAnsi="Arial" w:cs="Arial"/>
          <w:sz w:val="24"/>
          <w:szCs w:val="24"/>
        </w:rPr>
        <w:t>,</w:t>
      </w:r>
      <w:proofErr w:type="spellStart"/>
      <w:r w:rsidRPr="002B7B03">
        <w:rPr>
          <w:rFonts w:ascii="Arial" w:hAnsi="Arial" w:cs="Arial"/>
          <w:i/>
          <w:sz w:val="24"/>
          <w:szCs w:val="24"/>
        </w:rPr>
        <w:t>Θεωρί</w:t>
      </w:r>
      <w:proofErr w:type="spellEnd"/>
      <w:r w:rsidRPr="002B7B03">
        <w:rPr>
          <w:rFonts w:ascii="Arial" w:hAnsi="Arial" w:cs="Arial"/>
          <w:i/>
          <w:sz w:val="24"/>
          <w:szCs w:val="24"/>
        </w:rPr>
        <w:t>α</w:t>
      </w:r>
      <w:proofErr w:type="gramEnd"/>
      <w:r w:rsidRPr="002B7B03">
        <w:rPr>
          <w:rFonts w:ascii="Arial" w:hAnsi="Arial" w:cs="Arial"/>
          <w:i/>
          <w:sz w:val="24"/>
          <w:szCs w:val="24"/>
        </w:rPr>
        <w:t xml:space="preserve"> </w:t>
      </w:r>
      <w:proofErr w:type="spellStart"/>
      <w:r w:rsidRPr="002B7B03">
        <w:rPr>
          <w:rFonts w:ascii="Arial" w:hAnsi="Arial" w:cs="Arial"/>
          <w:i/>
          <w:sz w:val="24"/>
          <w:szCs w:val="24"/>
        </w:rPr>
        <w:t>της</w:t>
      </w:r>
      <w:proofErr w:type="spellEnd"/>
      <w:r w:rsidRPr="002B7B03">
        <w:rPr>
          <w:rFonts w:ascii="Arial" w:hAnsi="Arial" w:cs="Arial"/>
          <w:i/>
          <w:sz w:val="24"/>
          <w:szCs w:val="24"/>
        </w:rPr>
        <w:t xml:space="preserve"> α</w:t>
      </w:r>
      <w:proofErr w:type="spellStart"/>
      <w:r w:rsidRPr="002B7B03">
        <w:rPr>
          <w:rFonts w:ascii="Arial" w:hAnsi="Arial" w:cs="Arial"/>
          <w:i/>
          <w:sz w:val="24"/>
          <w:szCs w:val="24"/>
        </w:rPr>
        <w:t>φήγησης,</w:t>
      </w:r>
      <w:r w:rsidRPr="002B7B03">
        <w:rPr>
          <w:rFonts w:ascii="Arial" w:hAnsi="Arial" w:cs="Arial"/>
          <w:sz w:val="24"/>
          <w:szCs w:val="24"/>
        </w:rPr>
        <w:t>University</w:t>
      </w:r>
      <w:proofErr w:type="spellEnd"/>
      <w:r w:rsidRPr="002B7B03">
        <w:rPr>
          <w:rFonts w:ascii="Arial" w:hAnsi="Arial" w:cs="Arial"/>
          <w:sz w:val="24"/>
          <w:szCs w:val="24"/>
        </w:rPr>
        <w:t xml:space="preserve"> Studio Press, </w:t>
      </w:r>
      <w:proofErr w:type="spellStart"/>
      <w:r w:rsidRPr="002B7B03">
        <w:rPr>
          <w:rFonts w:ascii="Arial" w:hAnsi="Arial" w:cs="Arial"/>
          <w:sz w:val="24"/>
          <w:szCs w:val="24"/>
        </w:rPr>
        <w:t>Θεσ</w:t>
      </w:r>
      <w:proofErr w:type="spellEnd"/>
      <w:r w:rsidRPr="002B7B03">
        <w:rPr>
          <w:rFonts w:ascii="Arial" w:hAnsi="Arial" w:cs="Arial"/>
          <w:sz w:val="24"/>
          <w:szCs w:val="24"/>
        </w:rPr>
        <w:t>/</w:t>
      </w:r>
      <w:proofErr w:type="spellStart"/>
      <w:r w:rsidRPr="002B7B03">
        <w:rPr>
          <w:rFonts w:ascii="Arial" w:hAnsi="Arial" w:cs="Arial"/>
          <w:sz w:val="24"/>
          <w:szCs w:val="24"/>
        </w:rPr>
        <w:t>νίκη</w:t>
      </w:r>
      <w:proofErr w:type="spellEnd"/>
      <w:r w:rsidRPr="002B7B03">
        <w:rPr>
          <w:rFonts w:ascii="Arial" w:hAnsi="Arial" w:cs="Arial"/>
          <w:sz w:val="24"/>
          <w:szCs w:val="24"/>
        </w:rPr>
        <w:t xml:space="preserve"> 1999</w:t>
      </w:r>
    </w:p>
    <w:sectPr w:rsidR="003274D3" w:rsidRPr="002B7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99D"/>
    <w:rsid w:val="00012E7A"/>
    <w:rsid w:val="00021104"/>
    <w:rsid w:val="00186AD1"/>
    <w:rsid w:val="002B7B03"/>
    <w:rsid w:val="002C2946"/>
    <w:rsid w:val="002C37B2"/>
    <w:rsid w:val="003274D3"/>
    <w:rsid w:val="00460C23"/>
    <w:rsid w:val="004A58E4"/>
    <w:rsid w:val="00573220"/>
    <w:rsid w:val="005E199D"/>
    <w:rsid w:val="00674B2C"/>
    <w:rsid w:val="006B69CD"/>
    <w:rsid w:val="007C3CC5"/>
    <w:rsid w:val="00AE0512"/>
    <w:rsid w:val="00B3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99D"/>
    <w:pPr>
      <w:ind w:left="720"/>
      <w:contextualSpacing/>
    </w:pPr>
    <w:rPr>
      <w:rFonts w:eastAsiaTheme="minorEastAsia"/>
    </w:rPr>
  </w:style>
  <w:style w:type="paragraph" w:styleId="a4">
    <w:name w:val="footnote text"/>
    <w:basedOn w:val="a"/>
    <w:link w:val="Char"/>
    <w:semiHidden/>
    <w:rsid w:val="003274D3"/>
    <w:pPr>
      <w:spacing w:after="0" w:line="240" w:lineRule="auto"/>
    </w:pPr>
    <w:rPr>
      <w:rFonts w:ascii="Times New Roman" w:eastAsia="Times New Roman" w:hAnsi="Times New Roman" w:cs="Times New Roman"/>
      <w:sz w:val="20"/>
      <w:szCs w:val="20"/>
      <w:lang w:val="el-GR"/>
    </w:rPr>
  </w:style>
  <w:style w:type="character" w:customStyle="1" w:styleId="Char">
    <w:name w:val="Κείμενο υποσημείωσης Char"/>
    <w:basedOn w:val="a0"/>
    <w:link w:val="a4"/>
    <w:semiHidden/>
    <w:rsid w:val="003274D3"/>
    <w:rPr>
      <w:rFonts w:ascii="Times New Roman" w:eastAsia="Times New Roman" w:hAnsi="Times New Roman" w:cs="Times New Roman"/>
      <w:sz w:val="20"/>
      <w:szCs w:val="20"/>
      <w:lang w:val="el-GR"/>
    </w:rPr>
  </w:style>
  <w:style w:type="paragraph" w:customStyle="1" w:styleId="Default">
    <w:name w:val="Default"/>
    <w:rsid w:val="003274D3"/>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274D3"/>
    <w:rPr>
      <w:color w:val="0000FF" w:themeColor="hyperlink"/>
      <w:u w:val="single"/>
    </w:rPr>
  </w:style>
  <w:style w:type="paragraph" w:styleId="Web">
    <w:name w:val="Normal (Web)"/>
    <w:basedOn w:val="a"/>
    <w:uiPriority w:val="99"/>
    <w:semiHidden/>
    <w:unhideWhenUsed/>
    <w:rsid w:val="003274D3"/>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99D"/>
    <w:pPr>
      <w:ind w:left="720"/>
      <w:contextualSpacing/>
    </w:pPr>
    <w:rPr>
      <w:rFonts w:eastAsiaTheme="minorEastAsia"/>
    </w:rPr>
  </w:style>
  <w:style w:type="paragraph" w:styleId="a4">
    <w:name w:val="footnote text"/>
    <w:basedOn w:val="a"/>
    <w:link w:val="Char"/>
    <w:semiHidden/>
    <w:rsid w:val="003274D3"/>
    <w:pPr>
      <w:spacing w:after="0" w:line="240" w:lineRule="auto"/>
    </w:pPr>
    <w:rPr>
      <w:rFonts w:ascii="Times New Roman" w:eastAsia="Times New Roman" w:hAnsi="Times New Roman" w:cs="Times New Roman"/>
      <w:sz w:val="20"/>
      <w:szCs w:val="20"/>
      <w:lang w:val="el-GR"/>
    </w:rPr>
  </w:style>
  <w:style w:type="character" w:customStyle="1" w:styleId="Char">
    <w:name w:val="Κείμενο υποσημείωσης Char"/>
    <w:basedOn w:val="a0"/>
    <w:link w:val="a4"/>
    <w:semiHidden/>
    <w:rsid w:val="003274D3"/>
    <w:rPr>
      <w:rFonts w:ascii="Times New Roman" w:eastAsia="Times New Roman" w:hAnsi="Times New Roman" w:cs="Times New Roman"/>
      <w:sz w:val="20"/>
      <w:szCs w:val="20"/>
      <w:lang w:val="el-GR"/>
    </w:rPr>
  </w:style>
  <w:style w:type="paragraph" w:customStyle="1" w:styleId="Default">
    <w:name w:val="Default"/>
    <w:rsid w:val="003274D3"/>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274D3"/>
    <w:rPr>
      <w:color w:val="0000FF" w:themeColor="hyperlink"/>
      <w:u w:val="single"/>
    </w:rPr>
  </w:style>
  <w:style w:type="paragraph" w:styleId="Web">
    <w:name w:val="Normal (Web)"/>
    <w:basedOn w:val="a"/>
    <w:uiPriority w:val="99"/>
    <w:semiHidden/>
    <w:unhideWhenUsed/>
    <w:rsid w:val="003274D3"/>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ictionwriting.about.com/od/shortstorywriting/a/shortstoryrule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eachingstrategi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E3D5B-2A31-4644-8F63-4ED5820F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687</Words>
  <Characters>3916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private</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2013-11-08T18:39:00Z</dcterms:created>
  <dcterms:modified xsi:type="dcterms:W3CDTF">2013-11-08T21:06:00Z</dcterms:modified>
</cp:coreProperties>
</file>