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CCB30" w14:textId="185CC9DF" w:rsidR="00DE58B0" w:rsidRPr="00AD7E7E" w:rsidRDefault="00DE58B0" w:rsidP="00AD7E7E">
      <w:pPr>
        <w:spacing w:line="276" w:lineRule="auto"/>
        <w:rPr>
          <w:rFonts w:ascii="Times New Roman" w:hAnsi="Times New Roman" w:cs="Times New Roman"/>
          <w:b/>
          <w:bCs/>
          <w:sz w:val="24"/>
          <w:szCs w:val="24"/>
        </w:rPr>
      </w:pPr>
      <w:bookmarkStart w:id="0" w:name="_GoBack"/>
      <w:bookmarkEnd w:id="0"/>
      <w:r w:rsidRPr="00AD7E7E">
        <w:rPr>
          <w:rFonts w:ascii="Times New Roman" w:hAnsi="Times New Roman" w:cs="Times New Roman"/>
          <w:b/>
          <w:bCs/>
          <w:sz w:val="24"/>
          <w:szCs w:val="24"/>
        </w:rPr>
        <w:t>UNIVERSITY OF THESSALY DEPARTMENT OF PRESCHOOL EDUCATION</w:t>
      </w:r>
    </w:p>
    <w:p w14:paraId="0305A142" w14:textId="0FDCF5DE" w:rsidR="00DE58B0" w:rsidRPr="00AD7E7E" w:rsidRDefault="00DE58B0" w:rsidP="00AD7E7E">
      <w:pPr>
        <w:spacing w:line="276" w:lineRule="auto"/>
        <w:rPr>
          <w:rFonts w:ascii="Times New Roman" w:hAnsi="Times New Roman" w:cs="Times New Roman"/>
          <w:b/>
          <w:bCs/>
          <w:sz w:val="24"/>
          <w:szCs w:val="24"/>
        </w:rPr>
      </w:pPr>
      <w:r w:rsidRPr="00AD7E7E">
        <w:rPr>
          <w:rFonts w:ascii="Times New Roman" w:hAnsi="Times New Roman" w:cs="Times New Roman"/>
          <w:b/>
          <w:bCs/>
          <w:sz w:val="24"/>
          <w:szCs w:val="24"/>
        </w:rPr>
        <w:t xml:space="preserve">COURSE TITLE: </w:t>
      </w:r>
      <w:r w:rsidRPr="00AD7E7E">
        <w:rPr>
          <w:rFonts w:ascii="Times New Roman" w:hAnsi="Times New Roman" w:cs="Times New Roman"/>
          <w:sz w:val="24"/>
          <w:szCs w:val="24"/>
        </w:rPr>
        <w:t xml:space="preserve">Illustrated </w:t>
      </w:r>
      <w:r w:rsidR="00AD7E7E">
        <w:rPr>
          <w:rFonts w:ascii="Times New Roman" w:hAnsi="Times New Roman" w:cs="Times New Roman"/>
          <w:sz w:val="24"/>
          <w:szCs w:val="24"/>
        </w:rPr>
        <w:t>C</w:t>
      </w:r>
      <w:r w:rsidRPr="00AD7E7E">
        <w:rPr>
          <w:rFonts w:ascii="Times New Roman" w:hAnsi="Times New Roman" w:cs="Times New Roman"/>
          <w:sz w:val="24"/>
          <w:szCs w:val="24"/>
        </w:rPr>
        <w:t xml:space="preserve">hildren's </w:t>
      </w:r>
      <w:r w:rsidR="00AD7E7E">
        <w:rPr>
          <w:rFonts w:ascii="Times New Roman" w:hAnsi="Times New Roman" w:cs="Times New Roman"/>
          <w:sz w:val="24"/>
          <w:szCs w:val="24"/>
        </w:rPr>
        <w:t>B</w:t>
      </w:r>
      <w:r w:rsidRPr="00AD7E7E">
        <w:rPr>
          <w:rFonts w:ascii="Times New Roman" w:hAnsi="Times New Roman" w:cs="Times New Roman"/>
          <w:sz w:val="24"/>
          <w:szCs w:val="24"/>
        </w:rPr>
        <w:t>ooks</w:t>
      </w:r>
    </w:p>
    <w:p w14:paraId="0A0812F5" w14:textId="17CAD9DE"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TAUGHT BY</w:t>
      </w:r>
      <w:r w:rsidRPr="00AD7E7E">
        <w:rPr>
          <w:rFonts w:ascii="Times New Roman" w:hAnsi="Times New Roman" w:cs="Times New Roman"/>
          <w:sz w:val="24"/>
          <w:szCs w:val="24"/>
        </w:rPr>
        <w:t>: TSILIMENI TASOULA</w:t>
      </w:r>
    </w:p>
    <w:p w14:paraId="72CBFA66" w14:textId="7777777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Semester</w:t>
      </w:r>
      <w:r w:rsidRPr="00AD7E7E">
        <w:rPr>
          <w:rFonts w:ascii="Times New Roman" w:hAnsi="Times New Roman" w:cs="Times New Roman"/>
          <w:sz w:val="24"/>
          <w:szCs w:val="24"/>
        </w:rPr>
        <w:t>: 7th</w:t>
      </w:r>
    </w:p>
    <w:p w14:paraId="16521123" w14:textId="7E985D22" w:rsidR="00DE58B0" w:rsidRPr="00AD7E7E" w:rsidRDefault="00AD7E7E"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 xml:space="preserve">Course </w:t>
      </w:r>
      <w:r w:rsidR="00DE58B0" w:rsidRPr="00AD7E7E">
        <w:rPr>
          <w:rFonts w:ascii="Times New Roman" w:hAnsi="Times New Roman" w:cs="Times New Roman"/>
          <w:b/>
          <w:bCs/>
          <w:sz w:val="24"/>
          <w:szCs w:val="24"/>
        </w:rPr>
        <w:t>Aim</w:t>
      </w:r>
      <w:r w:rsidR="00DE58B0" w:rsidRPr="00AD7E7E">
        <w:rPr>
          <w:rFonts w:ascii="Times New Roman" w:hAnsi="Times New Roman" w:cs="Times New Roman"/>
          <w:sz w:val="24"/>
          <w:szCs w:val="24"/>
        </w:rPr>
        <w:t>: The aim of this course is (a) to acquaint students with this particular type of children's literary books and (b) the systematic and intensive immersion in its interpretive and didactic approach.</w:t>
      </w:r>
    </w:p>
    <w:p w14:paraId="65681A3E" w14:textId="77777777" w:rsidR="00DE58B0" w:rsidRPr="00AD7E7E" w:rsidRDefault="00DE58B0" w:rsidP="00AD7E7E">
      <w:pPr>
        <w:spacing w:line="276" w:lineRule="auto"/>
        <w:rPr>
          <w:rFonts w:ascii="Times New Roman" w:hAnsi="Times New Roman" w:cs="Times New Roman"/>
          <w:sz w:val="24"/>
          <w:szCs w:val="24"/>
        </w:rPr>
      </w:pPr>
    </w:p>
    <w:p w14:paraId="65C3B502" w14:textId="107A763D"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Intended Outcomes</w:t>
      </w:r>
      <w:r w:rsidRPr="00AD7E7E">
        <w:rPr>
          <w:rFonts w:ascii="Times New Roman" w:hAnsi="Times New Roman" w:cs="Times New Roman"/>
          <w:sz w:val="24"/>
          <w:szCs w:val="24"/>
        </w:rPr>
        <w:t>: The objectives are formulated as follows: (a) Critical approach of the subcategories of illustrated books and reference to the theories attempting its interpretation, (b) comprehension of illustrated book’s polysemy and their relationship with children and the adult mediator, and (c) the interpretation of the relationship between image, text and context.</w:t>
      </w:r>
    </w:p>
    <w:p w14:paraId="2003EA91" w14:textId="77777777" w:rsidR="00DE58B0" w:rsidRPr="00AD7E7E" w:rsidRDefault="00DE58B0" w:rsidP="00AD7E7E">
      <w:pPr>
        <w:spacing w:line="276" w:lineRule="auto"/>
        <w:rPr>
          <w:rFonts w:ascii="Times New Roman" w:hAnsi="Times New Roman" w:cs="Times New Roman"/>
          <w:sz w:val="24"/>
          <w:szCs w:val="24"/>
        </w:rPr>
      </w:pPr>
    </w:p>
    <w:p w14:paraId="535B70B6" w14:textId="1EEE5D8A"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Outline</w:t>
      </w:r>
      <w:r w:rsidRPr="00AD7E7E">
        <w:rPr>
          <w:rFonts w:ascii="Times New Roman" w:hAnsi="Times New Roman" w:cs="Times New Roman"/>
          <w:sz w:val="24"/>
          <w:szCs w:val="24"/>
        </w:rPr>
        <w:t xml:space="preserve">: Illustrated books represent a special category of books mainly related to preschool education. We will focus on various aspects of illustrated books, as well as on ways of reading this type of book in kindergarten. The course attempts to apply in practice the principles of the didactics of literature. Students will be initiated to selection modes of remarkable illustrated books, methods of reading them and planning activities on the basis of them, in order to develop critical and literary literacy. Its connection with other cognitive objects will be examined. We will focus on the narrative categories of the subject, the plot, the characters, the point of view, the </w:t>
      </w:r>
      <w:r w:rsidR="00CE5219" w:rsidRPr="00AD7E7E">
        <w:rPr>
          <w:rFonts w:ascii="Times New Roman" w:hAnsi="Times New Roman" w:cs="Times New Roman"/>
          <w:sz w:val="24"/>
          <w:szCs w:val="24"/>
        </w:rPr>
        <w:t>fiction,</w:t>
      </w:r>
      <w:r w:rsidRPr="00AD7E7E">
        <w:rPr>
          <w:rFonts w:ascii="Times New Roman" w:hAnsi="Times New Roman" w:cs="Times New Roman"/>
          <w:sz w:val="24"/>
          <w:szCs w:val="24"/>
        </w:rPr>
        <w:t xml:space="preserve"> and the intertextuality, as they are of particular interest for each fiction text. The course also aims at didactic applications in a way that would allow for children to acquire basic reading principles and establish first contact with children's literature.</w:t>
      </w:r>
    </w:p>
    <w:p w14:paraId="747A5D69" w14:textId="77777777" w:rsidR="00DE58B0" w:rsidRPr="00AD7E7E" w:rsidRDefault="00DE58B0" w:rsidP="00AD7E7E">
      <w:pPr>
        <w:spacing w:line="276" w:lineRule="auto"/>
        <w:rPr>
          <w:rFonts w:ascii="Times New Roman" w:hAnsi="Times New Roman" w:cs="Times New Roman"/>
          <w:sz w:val="24"/>
          <w:szCs w:val="24"/>
        </w:rPr>
      </w:pPr>
    </w:p>
    <w:p w14:paraId="2F99918B" w14:textId="641D7418"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Connection with Internship</w:t>
      </w:r>
      <w:r w:rsidRPr="00AD7E7E">
        <w:rPr>
          <w:rFonts w:ascii="Times New Roman" w:hAnsi="Times New Roman" w:cs="Times New Roman"/>
          <w:sz w:val="24"/>
          <w:szCs w:val="24"/>
        </w:rPr>
        <w:t xml:space="preserve">: The course is connected </w:t>
      </w:r>
      <w:r w:rsidR="00CE5219">
        <w:rPr>
          <w:rFonts w:ascii="Times New Roman" w:hAnsi="Times New Roman" w:cs="Times New Roman"/>
          <w:sz w:val="24"/>
          <w:szCs w:val="24"/>
        </w:rPr>
        <w:t>with</w:t>
      </w:r>
      <w:r w:rsidRPr="00AD7E7E">
        <w:rPr>
          <w:rFonts w:ascii="Times New Roman" w:hAnsi="Times New Roman" w:cs="Times New Roman"/>
          <w:sz w:val="24"/>
          <w:szCs w:val="24"/>
        </w:rPr>
        <w:t xml:space="preserve"> students’ Internship, as during the course they will be trained in ways of approaching and reading different types of illustrated books (wordless book, graphic novel etc.) as well as in designing teaching methods for preschool children.</w:t>
      </w:r>
    </w:p>
    <w:p w14:paraId="317159D6" w14:textId="77777777" w:rsidR="00DE58B0" w:rsidRPr="00AD7E7E" w:rsidRDefault="00DE58B0" w:rsidP="00AD7E7E">
      <w:pPr>
        <w:spacing w:line="276" w:lineRule="auto"/>
        <w:rPr>
          <w:rFonts w:ascii="Times New Roman" w:hAnsi="Times New Roman" w:cs="Times New Roman"/>
          <w:sz w:val="24"/>
          <w:szCs w:val="24"/>
        </w:rPr>
      </w:pPr>
    </w:p>
    <w:p w14:paraId="64904680" w14:textId="7777777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Keywords</w:t>
      </w:r>
      <w:r w:rsidRPr="00AD7E7E">
        <w:rPr>
          <w:rFonts w:ascii="Times New Roman" w:hAnsi="Times New Roman" w:cs="Times New Roman"/>
          <w:sz w:val="24"/>
          <w:szCs w:val="24"/>
        </w:rPr>
        <w:t>: illustrated children's book, picture book, illustrated book, graphic novel, wordless book, image, critical thinking, interdisciplinarity, teaching literature.</w:t>
      </w:r>
    </w:p>
    <w:p w14:paraId="0DED7B96" w14:textId="77777777" w:rsidR="00DE58B0" w:rsidRPr="00AD7E7E" w:rsidRDefault="00DE58B0" w:rsidP="00AD7E7E">
      <w:pPr>
        <w:spacing w:line="276" w:lineRule="auto"/>
        <w:rPr>
          <w:rFonts w:ascii="Times New Roman" w:hAnsi="Times New Roman" w:cs="Times New Roman"/>
          <w:sz w:val="24"/>
          <w:szCs w:val="24"/>
        </w:rPr>
      </w:pPr>
    </w:p>
    <w:p w14:paraId="6AAAF039" w14:textId="77777777" w:rsidR="00DE58B0" w:rsidRPr="00AD7E7E" w:rsidRDefault="00DE58B0" w:rsidP="00AD7E7E">
      <w:pPr>
        <w:spacing w:line="276" w:lineRule="auto"/>
        <w:rPr>
          <w:rFonts w:ascii="Times New Roman" w:hAnsi="Times New Roman" w:cs="Times New Roman"/>
          <w:b/>
          <w:bCs/>
          <w:sz w:val="24"/>
          <w:szCs w:val="24"/>
        </w:rPr>
      </w:pPr>
      <w:r w:rsidRPr="00AD7E7E">
        <w:rPr>
          <w:rFonts w:ascii="Times New Roman" w:hAnsi="Times New Roman" w:cs="Times New Roman"/>
          <w:b/>
          <w:bCs/>
          <w:sz w:val="24"/>
          <w:szCs w:val="24"/>
        </w:rPr>
        <w:t>STRUCTURE / COURSE CONTENTS</w:t>
      </w:r>
    </w:p>
    <w:p w14:paraId="3ACEA688" w14:textId="77777777" w:rsidR="00DE58B0" w:rsidRPr="00AD7E7E" w:rsidRDefault="00DE58B0" w:rsidP="00AD7E7E">
      <w:pPr>
        <w:spacing w:line="276" w:lineRule="auto"/>
        <w:rPr>
          <w:rFonts w:ascii="Times New Roman" w:hAnsi="Times New Roman" w:cs="Times New Roman"/>
          <w:sz w:val="24"/>
          <w:szCs w:val="24"/>
        </w:rPr>
      </w:pPr>
    </w:p>
    <w:p w14:paraId="24D7717F" w14:textId="7777777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1. Introductory concepts, identification of central thematic areas.</w:t>
      </w:r>
    </w:p>
    <w:p w14:paraId="7829D08D" w14:textId="46FC4ABB"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2. Types of illustrated children's books</w:t>
      </w:r>
    </w:p>
    <w:p w14:paraId="7732B2FF" w14:textId="7777777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3. Iconographic literacy: The relationship between image and text</w:t>
      </w:r>
    </w:p>
    <w:p w14:paraId="6F09D18D" w14:textId="7FA0EA4D"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4. Context-reduced elements</w:t>
      </w:r>
    </w:p>
    <w:p w14:paraId="66B9043C" w14:textId="7777777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5. Approaches to illustrated children's books</w:t>
      </w:r>
    </w:p>
    <w:p w14:paraId="62E44EEE" w14:textId="7777777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6. Critical and literary literacy</w:t>
      </w:r>
    </w:p>
    <w:p w14:paraId="6BB4F832" w14:textId="5B4991F0"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7. Modernity and illustrated books</w:t>
      </w:r>
    </w:p>
    <w:p w14:paraId="18A27A0C" w14:textId="76AE9E4A"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 xml:space="preserve">8. </w:t>
      </w:r>
      <w:proofErr w:type="spellStart"/>
      <w:r w:rsidRPr="00AD7E7E">
        <w:rPr>
          <w:rFonts w:ascii="Times New Roman" w:hAnsi="Times New Roman" w:cs="Times New Roman"/>
          <w:sz w:val="24"/>
          <w:szCs w:val="24"/>
        </w:rPr>
        <w:t>Thematics</w:t>
      </w:r>
      <w:proofErr w:type="spellEnd"/>
      <w:r w:rsidRPr="00AD7E7E">
        <w:rPr>
          <w:rFonts w:ascii="Times New Roman" w:hAnsi="Times New Roman" w:cs="Times New Roman"/>
          <w:sz w:val="24"/>
          <w:szCs w:val="24"/>
        </w:rPr>
        <w:t xml:space="preserve"> of illustrated books</w:t>
      </w:r>
    </w:p>
    <w:p w14:paraId="2C30D6C8" w14:textId="38BE9642"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9. The child as a reader and illustrated books</w:t>
      </w:r>
    </w:p>
    <w:p w14:paraId="68AC87E0" w14:textId="1691CC16"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10. Interdisciplinarity and illustrated children's book</w:t>
      </w:r>
      <w:r w:rsidR="007C252B" w:rsidRPr="00AD7E7E">
        <w:rPr>
          <w:rFonts w:ascii="Times New Roman" w:hAnsi="Times New Roman" w:cs="Times New Roman"/>
          <w:sz w:val="24"/>
          <w:szCs w:val="24"/>
        </w:rPr>
        <w:t>s</w:t>
      </w:r>
    </w:p>
    <w:p w14:paraId="3DE598AE" w14:textId="5F59623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11. Design/teaching scenarios for classroom applications</w:t>
      </w:r>
    </w:p>
    <w:p w14:paraId="2C1F322A" w14:textId="77777777"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12. Concluding discussion and conclusions from the topics developed.</w:t>
      </w:r>
    </w:p>
    <w:p w14:paraId="43D43EC3" w14:textId="77777777" w:rsidR="00DE58B0" w:rsidRPr="00AD7E7E" w:rsidRDefault="00DE58B0" w:rsidP="00AD7E7E">
      <w:pPr>
        <w:spacing w:line="276" w:lineRule="auto"/>
        <w:rPr>
          <w:rFonts w:ascii="Times New Roman" w:hAnsi="Times New Roman" w:cs="Times New Roman"/>
          <w:sz w:val="24"/>
          <w:szCs w:val="24"/>
        </w:rPr>
      </w:pPr>
    </w:p>
    <w:p w14:paraId="40789FF2" w14:textId="5D2574D4" w:rsidR="00DE58B0" w:rsidRPr="00AD7E7E" w:rsidRDefault="007C252B" w:rsidP="00AD7E7E">
      <w:pPr>
        <w:spacing w:line="276" w:lineRule="auto"/>
        <w:rPr>
          <w:rFonts w:ascii="Times New Roman" w:hAnsi="Times New Roman" w:cs="Times New Roman"/>
          <w:sz w:val="24"/>
          <w:szCs w:val="24"/>
        </w:rPr>
      </w:pPr>
      <w:r w:rsidRPr="00AD7E7E">
        <w:rPr>
          <w:rFonts w:ascii="Times New Roman" w:hAnsi="Times New Roman" w:cs="Times New Roman"/>
          <w:b/>
          <w:bCs/>
          <w:sz w:val="24"/>
          <w:szCs w:val="24"/>
        </w:rPr>
        <w:t>Essential Readings</w:t>
      </w:r>
      <w:r w:rsidR="00DE58B0" w:rsidRPr="00AD7E7E">
        <w:rPr>
          <w:rFonts w:ascii="Times New Roman" w:hAnsi="Times New Roman" w:cs="Times New Roman"/>
          <w:sz w:val="24"/>
          <w:szCs w:val="24"/>
        </w:rPr>
        <w:t>:</w:t>
      </w:r>
    </w:p>
    <w:p w14:paraId="6E9CF056" w14:textId="58FB9C1A"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 Tsilimeni, T</w:t>
      </w:r>
      <w:r w:rsidRPr="00CE5219">
        <w:rPr>
          <w:rFonts w:ascii="Times New Roman" w:hAnsi="Times New Roman" w:cs="Times New Roman"/>
          <w:i/>
          <w:iCs/>
          <w:sz w:val="24"/>
          <w:szCs w:val="24"/>
        </w:rPr>
        <w:t xml:space="preserve">. Illustrated Children's Book: Views and </w:t>
      </w:r>
      <w:r w:rsidR="007C252B" w:rsidRPr="00CE5219">
        <w:rPr>
          <w:rFonts w:ascii="Times New Roman" w:hAnsi="Times New Roman" w:cs="Times New Roman"/>
          <w:i/>
          <w:iCs/>
          <w:sz w:val="24"/>
          <w:szCs w:val="24"/>
        </w:rPr>
        <w:t>Points of View</w:t>
      </w:r>
      <w:r w:rsidRPr="00AD7E7E">
        <w:rPr>
          <w:rFonts w:ascii="Times New Roman" w:hAnsi="Times New Roman" w:cs="Times New Roman"/>
          <w:sz w:val="24"/>
          <w:szCs w:val="24"/>
        </w:rPr>
        <w:t>. Volos: University Publications of Thessaly, 2007</w:t>
      </w:r>
    </w:p>
    <w:p w14:paraId="15BD02E3" w14:textId="3B0BB934"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 xml:space="preserve">• </w:t>
      </w:r>
      <w:proofErr w:type="spellStart"/>
      <w:r w:rsidRPr="00AD7E7E">
        <w:rPr>
          <w:rFonts w:ascii="Times New Roman" w:hAnsi="Times New Roman" w:cs="Times New Roman"/>
          <w:sz w:val="24"/>
          <w:szCs w:val="24"/>
        </w:rPr>
        <w:t>Giannikopoulou</w:t>
      </w:r>
      <w:proofErr w:type="spellEnd"/>
      <w:r w:rsidRPr="00AD7E7E">
        <w:rPr>
          <w:rFonts w:ascii="Times New Roman" w:hAnsi="Times New Roman" w:cs="Times New Roman"/>
          <w:sz w:val="24"/>
          <w:szCs w:val="24"/>
        </w:rPr>
        <w:t xml:space="preserve">, A. </w:t>
      </w:r>
      <w:r w:rsidRPr="00CE5219">
        <w:rPr>
          <w:rFonts w:ascii="Times New Roman" w:hAnsi="Times New Roman" w:cs="Times New Roman"/>
          <w:i/>
          <w:iCs/>
          <w:sz w:val="24"/>
          <w:szCs w:val="24"/>
        </w:rPr>
        <w:t>In the Land of Colors: Modern Illustrated Children's Book</w:t>
      </w:r>
      <w:r w:rsidR="007C252B" w:rsidRPr="00CE5219">
        <w:rPr>
          <w:rFonts w:ascii="Times New Roman" w:hAnsi="Times New Roman" w:cs="Times New Roman"/>
          <w:i/>
          <w:iCs/>
          <w:sz w:val="24"/>
          <w:szCs w:val="24"/>
        </w:rPr>
        <w:t>s</w:t>
      </w:r>
      <w:r w:rsidRPr="00AD7E7E">
        <w:rPr>
          <w:rFonts w:ascii="Times New Roman" w:hAnsi="Times New Roman" w:cs="Times New Roman"/>
          <w:sz w:val="24"/>
          <w:szCs w:val="24"/>
        </w:rPr>
        <w:t>. Athens: Papadopoulos, 2009.</w:t>
      </w:r>
    </w:p>
    <w:p w14:paraId="0F248AD2" w14:textId="7E306042"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 xml:space="preserve">• </w:t>
      </w:r>
      <w:proofErr w:type="spellStart"/>
      <w:r w:rsidRPr="00AD7E7E">
        <w:rPr>
          <w:rFonts w:ascii="Times New Roman" w:hAnsi="Times New Roman" w:cs="Times New Roman"/>
          <w:sz w:val="24"/>
          <w:szCs w:val="24"/>
        </w:rPr>
        <w:t>Kalogirou</w:t>
      </w:r>
      <w:proofErr w:type="spellEnd"/>
      <w:r w:rsidRPr="00AD7E7E">
        <w:rPr>
          <w:rFonts w:ascii="Times New Roman" w:hAnsi="Times New Roman" w:cs="Times New Roman"/>
          <w:sz w:val="24"/>
          <w:szCs w:val="24"/>
        </w:rPr>
        <w:t xml:space="preserve">, T. (ed.). </w:t>
      </w:r>
      <w:r w:rsidR="007C252B" w:rsidRPr="00CE5219">
        <w:rPr>
          <w:rFonts w:ascii="Times New Roman" w:hAnsi="Times New Roman" w:cs="Times New Roman"/>
          <w:i/>
          <w:iCs/>
          <w:sz w:val="24"/>
          <w:szCs w:val="24"/>
        </w:rPr>
        <w:t xml:space="preserve">Illustrated </w:t>
      </w:r>
      <w:r w:rsidRPr="00CE5219">
        <w:rPr>
          <w:rFonts w:ascii="Times New Roman" w:hAnsi="Times New Roman" w:cs="Times New Roman"/>
          <w:i/>
          <w:iCs/>
          <w:sz w:val="24"/>
          <w:szCs w:val="24"/>
        </w:rPr>
        <w:t>book</w:t>
      </w:r>
      <w:r w:rsidR="007C252B" w:rsidRPr="00CE5219">
        <w:rPr>
          <w:rFonts w:ascii="Times New Roman" w:hAnsi="Times New Roman" w:cs="Times New Roman"/>
          <w:i/>
          <w:iCs/>
          <w:sz w:val="24"/>
          <w:szCs w:val="24"/>
        </w:rPr>
        <w:t>s</w:t>
      </w:r>
      <w:r w:rsidRPr="00CE5219">
        <w:rPr>
          <w:rFonts w:ascii="Times New Roman" w:hAnsi="Times New Roman" w:cs="Times New Roman"/>
          <w:i/>
          <w:iCs/>
          <w:sz w:val="24"/>
          <w:szCs w:val="24"/>
        </w:rPr>
        <w:t xml:space="preserve"> </w:t>
      </w:r>
      <w:r w:rsidR="007C252B" w:rsidRPr="00CE5219">
        <w:rPr>
          <w:rFonts w:ascii="Times New Roman" w:hAnsi="Times New Roman" w:cs="Times New Roman"/>
          <w:i/>
          <w:iCs/>
          <w:sz w:val="24"/>
          <w:szCs w:val="24"/>
        </w:rPr>
        <w:t>are</w:t>
      </w:r>
      <w:r w:rsidRPr="00CE5219">
        <w:rPr>
          <w:rFonts w:ascii="Times New Roman" w:hAnsi="Times New Roman" w:cs="Times New Roman"/>
          <w:i/>
          <w:iCs/>
          <w:sz w:val="24"/>
          <w:szCs w:val="24"/>
        </w:rPr>
        <w:t xml:space="preserve"> not just for young children</w:t>
      </w:r>
      <w:r w:rsidRPr="00AD7E7E">
        <w:rPr>
          <w:rFonts w:ascii="Times New Roman" w:hAnsi="Times New Roman" w:cs="Times New Roman"/>
          <w:sz w:val="24"/>
          <w:szCs w:val="24"/>
        </w:rPr>
        <w:t>. Athens: Papadopoulos, 2006.</w:t>
      </w:r>
    </w:p>
    <w:p w14:paraId="07EE514A" w14:textId="168C955F"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 xml:space="preserve">• </w:t>
      </w:r>
      <w:proofErr w:type="spellStart"/>
      <w:r w:rsidRPr="00AD7E7E">
        <w:rPr>
          <w:rFonts w:ascii="Times New Roman" w:hAnsi="Times New Roman" w:cs="Times New Roman"/>
          <w:sz w:val="24"/>
          <w:szCs w:val="24"/>
        </w:rPr>
        <w:t>Nodelman</w:t>
      </w:r>
      <w:proofErr w:type="spellEnd"/>
      <w:r w:rsidRPr="00AD7E7E">
        <w:rPr>
          <w:rFonts w:ascii="Times New Roman" w:hAnsi="Times New Roman" w:cs="Times New Roman"/>
          <w:sz w:val="24"/>
          <w:szCs w:val="24"/>
        </w:rPr>
        <w:t xml:space="preserve">, P. </w:t>
      </w:r>
      <w:r w:rsidRPr="00CE5219">
        <w:rPr>
          <w:rFonts w:ascii="Times New Roman" w:hAnsi="Times New Roman" w:cs="Times New Roman"/>
          <w:i/>
          <w:iCs/>
          <w:sz w:val="24"/>
          <w:szCs w:val="24"/>
        </w:rPr>
        <w:t xml:space="preserve">Words for Pictures: </w:t>
      </w:r>
      <w:r w:rsidR="007C252B" w:rsidRPr="00CE5219">
        <w:rPr>
          <w:rFonts w:ascii="Times New Roman" w:hAnsi="Times New Roman" w:cs="Times New Roman"/>
          <w:i/>
          <w:iCs/>
          <w:sz w:val="24"/>
          <w:szCs w:val="24"/>
        </w:rPr>
        <w:t>Words about Pictures: The Narrative Art of Children's Picture Books</w:t>
      </w:r>
      <w:r w:rsidRPr="00AD7E7E">
        <w:rPr>
          <w:rFonts w:ascii="Times New Roman" w:hAnsi="Times New Roman" w:cs="Times New Roman"/>
          <w:sz w:val="24"/>
          <w:szCs w:val="24"/>
        </w:rPr>
        <w:t xml:space="preserve">. </w:t>
      </w:r>
      <w:r w:rsidR="007C252B" w:rsidRPr="00AD7E7E">
        <w:rPr>
          <w:rFonts w:ascii="Times New Roman" w:hAnsi="Times New Roman" w:cs="Times New Roman"/>
          <w:sz w:val="24"/>
          <w:szCs w:val="24"/>
        </w:rPr>
        <w:t>Translated by</w:t>
      </w:r>
      <w:r w:rsidRPr="00AD7E7E">
        <w:rPr>
          <w:rFonts w:ascii="Times New Roman" w:hAnsi="Times New Roman" w:cs="Times New Roman"/>
          <w:sz w:val="24"/>
          <w:szCs w:val="24"/>
        </w:rPr>
        <w:t xml:space="preserve"> P. </w:t>
      </w:r>
      <w:proofErr w:type="spellStart"/>
      <w:r w:rsidRPr="00AD7E7E">
        <w:rPr>
          <w:rFonts w:ascii="Times New Roman" w:hAnsi="Times New Roman" w:cs="Times New Roman"/>
          <w:sz w:val="24"/>
          <w:szCs w:val="24"/>
        </w:rPr>
        <w:t>Panaou</w:t>
      </w:r>
      <w:proofErr w:type="spellEnd"/>
      <w:r w:rsidRPr="00AD7E7E">
        <w:rPr>
          <w:rFonts w:ascii="Times New Roman" w:hAnsi="Times New Roman" w:cs="Times New Roman"/>
          <w:sz w:val="24"/>
          <w:szCs w:val="24"/>
        </w:rPr>
        <w:t xml:space="preserve">. Athens: </w:t>
      </w:r>
      <w:proofErr w:type="spellStart"/>
      <w:r w:rsidRPr="00AD7E7E">
        <w:rPr>
          <w:rFonts w:ascii="Times New Roman" w:hAnsi="Times New Roman" w:cs="Times New Roman"/>
          <w:sz w:val="24"/>
          <w:szCs w:val="24"/>
        </w:rPr>
        <w:t>Patakis</w:t>
      </w:r>
      <w:proofErr w:type="spellEnd"/>
      <w:r w:rsidRPr="00AD7E7E">
        <w:rPr>
          <w:rFonts w:ascii="Times New Roman" w:hAnsi="Times New Roman" w:cs="Times New Roman"/>
          <w:sz w:val="24"/>
          <w:szCs w:val="24"/>
        </w:rPr>
        <w:t>, 2009.</w:t>
      </w:r>
    </w:p>
    <w:p w14:paraId="5CB143CC" w14:textId="31AF01E6"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 xml:space="preserve">• Beckett, S.L., &amp; </w:t>
      </w:r>
      <w:proofErr w:type="spellStart"/>
      <w:r w:rsidRPr="00AD7E7E">
        <w:rPr>
          <w:rFonts w:ascii="Times New Roman" w:hAnsi="Times New Roman" w:cs="Times New Roman"/>
          <w:sz w:val="24"/>
          <w:szCs w:val="24"/>
        </w:rPr>
        <w:t>Nikolajeva</w:t>
      </w:r>
      <w:proofErr w:type="spellEnd"/>
      <w:r w:rsidRPr="00AD7E7E">
        <w:rPr>
          <w:rFonts w:ascii="Times New Roman" w:hAnsi="Times New Roman" w:cs="Times New Roman"/>
          <w:sz w:val="24"/>
          <w:szCs w:val="24"/>
        </w:rPr>
        <w:t xml:space="preserve">, M. (eds.). </w:t>
      </w:r>
      <w:r w:rsidRPr="00CE5219">
        <w:rPr>
          <w:rFonts w:ascii="Times New Roman" w:hAnsi="Times New Roman" w:cs="Times New Roman"/>
          <w:i/>
          <w:iCs/>
          <w:sz w:val="24"/>
          <w:szCs w:val="24"/>
        </w:rPr>
        <w:t>Beyond Babar: The European Tradition in Children</w:t>
      </w:r>
      <w:r w:rsidR="00CE5219">
        <w:rPr>
          <w:rFonts w:ascii="Times New Roman" w:hAnsi="Times New Roman" w:cs="Times New Roman"/>
          <w:sz w:val="24"/>
          <w:szCs w:val="24"/>
        </w:rPr>
        <w:t>’s</w:t>
      </w:r>
      <w:r w:rsidRPr="00AD7E7E">
        <w:rPr>
          <w:rFonts w:ascii="Times New Roman" w:hAnsi="Times New Roman" w:cs="Times New Roman"/>
          <w:sz w:val="24"/>
          <w:szCs w:val="24"/>
        </w:rPr>
        <w:t xml:space="preserve"> </w:t>
      </w:r>
      <w:r w:rsidRPr="00CE5219">
        <w:rPr>
          <w:rFonts w:ascii="Times New Roman" w:hAnsi="Times New Roman" w:cs="Times New Roman"/>
          <w:i/>
          <w:iCs/>
          <w:sz w:val="24"/>
          <w:szCs w:val="24"/>
        </w:rPr>
        <w:t>Literature</w:t>
      </w:r>
      <w:r w:rsidRPr="00AD7E7E">
        <w:rPr>
          <w:rFonts w:ascii="Times New Roman" w:hAnsi="Times New Roman" w:cs="Times New Roman"/>
          <w:sz w:val="24"/>
          <w:szCs w:val="24"/>
        </w:rPr>
        <w:t>. Lanham, Maryland / Toronto / Oxford: The Scarecrow Press, Inc., 2006.</w:t>
      </w:r>
    </w:p>
    <w:p w14:paraId="1716421C" w14:textId="7AEE6071" w:rsidR="00DE58B0" w:rsidRPr="00AD7E7E" w:rsidRDefault="00DE58B0" w:rsidP="00AD7E7E">
      <w:pPr>
        <w:spacing w:line="276" w:lineRule="auto"/>
        <w:rPr>
          <w:rFonts w:ascii="Times New Roman" w:hAnsi="Times New Roman" w:cs="Times New Roman"/>
          <w:sz w:val="24"/>
          <w:szCs w:val="24"/>
        </w:rPr>
      </w:pPr>
      <w:r w:rsidRPr="00AD7E7E">
        <w:rPr>
          <w:rFonts w:ascii="Times New Roman" w:hAnsi="Times New Roman" w:cs="Times New Roman"/>
          <w:sz w:val="24"/>
          <w:szCs w:val="24"/>
        </w:rPr>
        <w:t xml:space="preserve">• </w:t>
      </w:r>
      <w:r w:rsidR="007C252B" w:rsidRPr="00AD7E7E">
        <w:rPr>
          <w:rFonts w:ascii="Times New Roman" w:hAnsi="Times New Roman" w:cs="Times New Roman"/>
          <w:sz w:val="24"/>
          <w:szCs w:val="24"/>
        </w:rPr>
        <w:t>KEIMENA</w:t>
      </w:r>
      <w:r w:rsidRPr="00AD7E7E">
        <w:rPr>
          <w:rFonts w:ascii="Times New Roman" w:hAnsi="Times New Roman" w:cs="Times New Roman"/>
          <w:sz w:val="24"/>
          <w:szCs w:val="24"/>
        </w:rPr>
        <w:t xml:space="preserve"> Magazine (www.keimena.ece.uth.gr)</w:t>
      </w:r>
    </w:p>
    <w:sectPr w:rsidR="00DE58B0" w:rsidRPr="00AD7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B0"/>
    <w:rsid w:val="003E1CC6"/>
    <w:rsid w:val="007C252B"/>
    <w:rsid w:val="00AD7E7E"/>
    <w:rsid w:val="00CE5219"/>
    <w:rsid w:val="00DE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90B6"/>
  <w15:chartTrackingRefBased/>
  <w15:docId w15:val="{EC4D436A-C08C-447E-A46A-EA7E1D0C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 Chrysospathi</dc:creator>
  <cp:keywords/>
  <dc:description/>
  <cp:lastModifiedBy>Microsoft Office User</cp:lastModifiedBy>
  <cp:revision>2</cp:revision>
  <dcterms:created xsi:type="dcterms:W3CDTF">2020-10-12T09:33:00Z</dcterms:created>
  <dcterms:modified xsi:type="dcterms:W3CDTF">2020-10-12T09:33:00Z</dcterms:modified>
</cp:coreProperties>
</file>