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D8" w:rsidRPr="00A118B2" w:rsidRDefault="007C15D8" w:rsidP="00A118B2">
      <w:pPr>
        <w:shd w:val="clear" w:color="auto" w:fill="9CC2E5" w:themeFill="accent1" w:themeFillTint="99"/>
        <w:rPr>
          <w:rFonts w:asciiTheme="minorHAnsi" w:hAnsiTheme="minorHAnsi"/>
          <w:sz w:val="22"/>
          <w:szCs w:val="22"/>
        </w:rPr>
      </w:pPr>
      <w:r w:rsidRPr="00A118B2">
        <w:rPr>
          <w:rFonts w:asciiTheme="minorHAnsi" w:eastAsia="Times New Roman" w:hAnsiTheme="minorHAnsi"/>
          <w:b/>
          <w:sz w:val="22"/>
          <w:szCs w:val="22"/>
          <w:lang w:eastAsia="en-US"/>
        </w:rPr>
        <w:t>Τίτλος Μαθήματος</w:t>
      </w:r>
      <w:r w:rsidRPr="00A118B2">
        <w:rPr>
          <w:rFonts w:asciiTheme="minorHAnsi" w:eastAsia="Times New Roman" w:hAnsiTheme="minorHAnsi"/>
          <w:sz w:val="22"/>
          <w:szCs w:val="22"/>
          <w:lang w:eastAsia="en-US"/>
        </w:rPr>
        <w:t xml:space="preserve">: </w:t>
      </w:r>
      <w:r w:rsidRPr="00A118B2">
        <w:rPr>
          <w:rFonts w:asciiTheme="minorHAnsi" w:hAnsiTheme="minorHAnsi"/>
          <w:sz w:val="22"/>
          <w:szCs w:val="22"/>
        </w:rPr>
        <w:t xml:space="preserve"> Θέματα Ανάπτυξης του Παιδιού </w:t>
      </w:r>
      <w:r w:rsidR="00A118B2">
        <w:rPr>
          <w:rFonts w:asciiTheme="minorHAnsi" w:hAnsiTheme="minorHAnsi"/>
          <w:sz w:val="22"/>
          <w:szCs w:val="22"/>
        </w:rPr>
        <w:t>(</w:t>
      </w:r>
      <w:r w:rsidR="00A118B2" w:rsidRPr="00A118B2">
        <w:rPr>
          <w:rFonts w:asciiTheme="minorHAnsi" w:hAnsiTheme="minorHAnsi"/>
          <w:bCs/>
          <w:sz w:val="22"/>
          <w:szCs w:val="22"/>
        </w:rPr>
        <w:t>ΨΧ0207</w:t>
      </w:r>
      <w:r w:rsidR="00A118B2">
        <w:rPr>
          <w:rFonts w:asciiTheme="minorHAnsi" w:hAnsiTheme="minorHAnsi"/>
          <w:bCs/>
          <w:sz w:val="22"/>
          <w:szCs w:val="22"/>
        </w:rPr>
        <w:t>)</w:t>
      </w:r>
    </w:p>
    <w:p w:rsidR="007C15D8" w:rsidRPr="00A118B2" w:rsidRDefault="007C15D8" w:rsidP="00A118B2">
      <w:pPr>
        <w:rPr>
          <w:rFonts w:asciiTheme="minorHAnsi" w:hAnsiTheme="minorHAnsi"/>
          <w:sz w:val="22"/>
          <w:szCs w:val="22"/>
        </w:rPr>
      </w:pPr>
    </w:p>
    <w:p w:rsidR="007C15D8" w:rsidRPr="00A118B2" w:rsidRDefault="007C15D8" w:rsidP="00A118B2">
      <w:pPr>
        <w:rPr>
          <w:rFonts w:asciiTheme="minorHAnsi" w:eastAsia="Times New Roman" w:hAnsiTheme="minorHAnsi"/>
          <w:sz w:val="22"/>
          <w:szCs w:val="22"/>
          <w:lang w:eastAsia="en-US"/>
        </w:rPr>
      </w:pPr>
      <w:r w:rsidRPr="00A118B2">
        <w:rPr>
          <w:rFonts w:asciiTheme="minorHAnsi" w:eastAsia="Times New Roman" w:hAnsiTheme="minorHAnsi"/>
          <w:sz w:val="22"/>
          <w:szCs w:val="22"/>
          <w:lang w:eastAsia="en-US"/>
        </w:rPr>
        <w:t>Διδάσκ</w:t>
      </w:r>
      <w:r w:rsidR="00A118B2">
        <w:rPr>
          <w:rFonts w:asciiTheme="minorHAnsi" w:eastAsia="Times New Roman" w:hAnsiTheme="minorHAnsi"/>
          <w:sz w:val="22"/>
          <w:szCs w:val="22"/>
          <w:lang w:eastAsia="en-US"/>
        </w:rPr>
        <w:t>ουσα</w:t>
      </w:r>
      <w:r w:rsidRPr="00A118B2">
        <w:rPr>
          <w:rFonts w:asciiTheme="minorHAnsi" w:eastAsia="Times New Roman" w:hAnsiTheme="minorHAnsi"/>
          <w:sz w:val="22"/>
          <w:szCs w:val="22"/>
          <w:lang w:eastAsia="en-US"/>
        </w:rPr>
        <w:t xml:space="preserve">:  </w:t>
      </w:r>
      <w:r w:rsidRPr="00A118B2">
        <w:rPr>
          <w:rFonts w:asciiTheme="minorHAnsi" w:hAnsiTheme="minorHAnsi"/>
          <w:sz w:val="22"/>
          <w:szCs w:val="22"/>
        </w:rPr>
        <w:t xml:space="preserve">Φωτεινή </w:t>
      </w:r>
      <w:proofErr w:type="spellStart"/>
      <w:r w:rsidRPr="00A118B2">
        <w:rPr>
          <w:rFonts w:asciiTheme="minorHAnsi" w:hAnsiTheme="minorHAnsi"/>
          <w:sz w:val="22"/>
          <w:szCs w:val="22"/>
        </w:rPr>
        <w:t>Μπονώτη</w:t>
      </w:r>
      <w:proofErr w:type="spellEnd"/>
      <w:r w:rsidRPr="00A118B2">
        <w:rPr>
          <w:rFonts w:asciiTheme="minorHAnsi" w:hAnsiTheme="minorHAnsi"/>
          <w:sz w:val="22"/>
          <w:szCs w:val="22"/>
        </w:rPr>
        <w:t xml:space="preserve">, </w:t>
      </w:r>
      <w:hyperlink r:id="rId6" w:history="1">
        <w:r w:rsidRPr="00A118B2">
          <w:rPr>
            <w:rFonts w:asciiTheme="minorHAnsi" w:hAnsiTheme="minorHAnsi"/>
            <w:color w:val="0563C1"/>
            <w:sz w:val="22"/>
            <w:szCs w:val="22"/>
            <w:u w:val="single"/>
            <w:lang w:val="en-US"/>
          </w:rPr>
          <w:t>fbonoti</w:t>
        </w:r>
        <w:r w:rsidRPr="00A118B2">
          <w:rPr>
            <w:rFonts w:asciiTheme="minorHAnsi" w:hAnsiTheme="minorHAnsi"/>
            <w:color w:val="0563C1"/>
            <w:sz w:val="22"/>
            <w:szCs w:val="22"/>
            <w:u w:val="single"/>
          </w:rPr>
          <w:t>@</w:t>
        </w:r>
        <w:r w:rsidRPr="00A118B2">
          <w:rPr>
            <w:rFonts w:asciiTheme="minorHAnsi" w:hAnsiTheme="minorHAnsi"/>
            <w:color w:val="0563C1"/>
            <w:sz w:val="22"/>
            <w:szCs w:val="22"/>
            <w:u w:val="single"/>
            <w:lang w:val="en-US"/>
          </w:rPr>
          <w:t>uth</w:t>
        </w:r>
        <w:r w:rsidRPr="00A118B2">
          <w:rPr>
            <w:rFonts w:asciiTheme="minorHAnsi" w:hAnsiTheme="minorHAnsi"/>
            <w:color w:val="0563C1"/>
            <w:sz w:val="22"/>
            <w:szCs w:val="22"/>
            <w:u w:val="single"/>
          </w:rPr>
          <w:t>.</w:t>
        </w:r>
        <w:r w:rsidRPr="00A118B2">
          <w:rPr>
            <w:rFonts w:asciiTheme="minorHAnsi" w:hAnsiTheme="minorHAnsi"/>
            <w:color w:val="0563C1"/>
            <w:sz w:val="22"/>
            <w:szCs w:val="22"/>
            <w:u w:val="single"/>
            <w:lang w:val="en-US"/>
          </w:rPr>
          <w:t>gr</w:t>
        </w:r>
      </w:hyperlink>
      <w:r w:rsidRPr="00A118B2">
        <w:rPr>
          <w:rFonts w:asciiTheme="minorHAnsi" w:hAnsiTheme="minorHAnsi"/>
          <w:sz w:val="22"/>
          <w:szCs w:val="22"/>
        </w:rPr>
        <w:t xml:space="preserve"> </w:t>
      </w:r>
    </w:p>
    <w:p w:rsidR="007C15D8" w:rsidRPr="00A118B2" w:rsidRDefault="007C15D8" w:rsidP="00A118B2">
      <w:pPr>
        <w:rPr>
          <w:rFonts w:asciiTheme="minorHAnsi" w:eastAsia="Times New Roman" w:hAnsiTheme="minorHAnsi"/>
          <w:sz w:val="22"/>
          <w:szCs w:val="22"/>
          <w:lang w:eastAsia="en-US"/>
        </w:rPr>
      </w:pPr>
      <w:r w:rsidRPr="00A118B2">
        <w:rPr>
          <w:rFonts w:asciiTheme="minorHAnsi" w:eastAsia="Times New Roman" w:hAnsiTheme="minorHAnsi"/>
          <w:sz w:val="22"/>
          <w:szCs w:val="22"/>
          <w:lang w:eastAsia="en-US"/>
        </w:rPr>
        <w:t>Επιλογής</w:t>
      </w:r>
      <w:r w:rsidR="00A118B2">
        <w:rPr>
          <w:rFonts w:asciiTheme="minorHAnsi" w:eastAsia="Times New Roman" w:hAnsiTheme="minorHAnsi"/>
          <w:sz w:val="22"/>
          <w:szCs w:val="22"/>
          <w:lang w:eastAsia="en-US"/>
        </w:rPr>
        <w:t xml:space="preserve"> 7</w:t>
      </w:r>
      <w:r w:rsidR="00A118B2" w:rsidRPr="00A118B2">
        <w:rPr>
          <w:rFonts w:asciiTheme="minorHAnsi" w:eastAsia="Times New Roman" w:hAnsiTheme="minorHAnsi"/>
          <w:sz w:val="22"/>
          <w:szCs w:val="22"/>
          <w:vertAlign w:val="superscript"/>
          <w:lang w:eastAsia="en-US"/>
        </w:rPr>
        <w:t>ο</w:t>
      </w:r>
      <w:r w:rsidR="00A118B2">
        <w:rPr>
          <w:rFonts w:asciiTheme="minorHAnsi" w:eastAsia="Times New Roman" w:hAnsiTheme="minorHAnsi"/>
          <w:sz w:val="22"/>
          <w:szCs w:val="22"/>
          <w:vertAlign w:val="superscript"/>
          <w:lang w:eastAsia="en-US"/>
        </w:rPr>
        <w:t>υ</w:t>
      </w:r>
      <w:r w:rsidR="00A118B2">
        <w:rPr>
          <w:rFonts w:asciiTheme="minorHAnsi" w:eastAsia="Times New Roman" w:hAnsiTheme="minorHAnsi"/>
          <w:sz w:val="22"/>
          <w:szCs w:val="22"/>
          <w:lang w:eastAsia="en-US"/>
        </w:rPr>
        <w:t xml:space="preserve"> εξαμήνου, 5 </w:t>
      </w:r>
      <w:r w:rsidRPr="00A118B2">
        <w:rPr>
          <w:rFonts w:asciiTheme="minorHAnsi" w:eastAsia="Times New Roman" w:hAnsiTheme="minorHAnsi"/>
          <w:sz w:val="22"/>
          <w:szCs w:val="22"/>
          <w:lang w:eastAsia="en-US"/>
        </w:rPr>
        <w:t xml:space="preserve">Μονάδες ECTS </w:t>
      </w:r>
    </w:p>
    <w:p w:rsidR="0090385D" w:rsidRPr="00A118B2" w:rsidRDefault="0090385D" w:rsidP="00A118B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/>
          <w:bCs/>
          <w:sz w:val="22"/>
          <w:szCs w:val="22"/>
          <w:lang w:eastAsia="ja-JP"/>
        </w:rPr>
      </w:pPr>
    </w:p>
    <w:p w:rsidR="00EA1356" w:rsidRPr="00A118B2" w:rsidRDefault="00EA1356" w:rsidP="00A118B2">
      <w:pPr>
        <w:widowControl w:val="0"/>
        <w:shd w:val="clear" w:color="auto" w:fill="DEEAF6" w:themeFill="accent1" w:themeFillTint="33"/>
        <w:autoSpaceDE w:val="0"/>
        <w:autoSpaceDN w:val="0"/>
        <w:adjustRightInd w:val="0"/>
        <w:rPr>
          <w:rFonts w:asciiTheme="minorHAnsi" w:eastAsia="Times New Roman" w:hAnsiTheme="minorHAnsi"/>
          <w:b/>
          <w:sz w:val="22"/>
          <w:szCs w:val="22"/>
        </w:rPr>
      </w:pPr>
      <w:r w:rsidRPr="00A118B2">
        <w:rPr>
          <w:rFonts w:asciiTheme="minorHAnsi" w:eastAsia="Times New Roman" w:hAnsiTheme="minorHAnsi"/>
          <w:b/>
          <w:sz w:val="22"/>
          <w:szCs w:val="22"/>
        </w:rPr>
        <w:t>Θεματικές ενότητες μαθήματος</w:t>
      </w:r>
    </w:p>
    <w:p w:rsidR="00EA1356" w:rsidRPr="00A118B2" w:rsidRDefault="00EA1356" w:rsidP="00A118B2">
      <w:pPr>
        <w:pStyle w:val="a3"/>
        <w:numPr>
          <w:ilvl w:val="0"/>
          <w:numId w:val="14"/>
        </w:numPr>
        <w:ind w:left="714" w:hanging="357"/>
        <w:rPr>
          <w:rFonts w:asciiTheme="minorHAnsi" w:eastAsia="Times New Roman" w:hAnsiTheme="minorHAnsi"/>
          <w:sz w:val="22"/>
          <w:szCs w:val="22"/>
        </w:rPr>
      </w:pPr>
      <w:r w:rsidRPr="00A118B2">
        <w:rPr>
          <w:rFonts w:asciiTheme="minorHAnsi" w:eastAsia="Times New Roman" w:hAnsiTheme="minorHAnsi"/>
          <w:sz w:val="22"/>
          <w:szCs w:val="22"/>
        </w:rPr>
        <w:t xml:space="preserve">Η οικογένεια ως πλαίσιο ανάπτυξης. </w:t>
      </w:r>
      <w:proofErr w:type="spellStart"/>
      <w:r w:rsidRPr="00A118B2">
        <w:rPr>
          <w:rFonts w:asciiTheme="minorHAnsi" w:eastAsia="Times New Roman" w:hAnsiTheme="minorHAnsi"/>
          <w:sz w:val="22"/>
          <w:szCs w:val="22"/>
        </w:rPr>
        <w:t>Γονικότητα</w:t>
      </w:r>
      <w:proofErr w:type="spellEnd"/>
      <w:r w:rsidRPr="00A118B2">
        <w:rPr>
          <w:rFonts w:asciiTheme="minorHAnsi" w:eastAsia="Times New Roman" w:hAnsiTheme="minorHAnsi"/>
          <w:sz w:val="22"/>
          <w:szCs w:val="22"/>
        </w:rPr>
        <w:t>, επικοινωνία, δυσλειτουργία και επιπτώσεις στην ανάπτυξη του παιδιού. O ρόλος των αδερφών. Ποικιλομορφία οικογένειας.</w:t>
      </w:r>
    </w:p>
    <w:p w:rsidR="00EA1356" w:rsidRPr="00A118B2" w:rsidRDefault="00EA1356" w:rsidP="00A118B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714" w:hanging="357"/>
        <w:rPr>
          <w:rFonts w:asciiTheme="minorHAnsi" w:eastAsia="Times New Roman" w:hAnsiTheme="minorHAnsi"/>
          <w:sz w:val="22"/>
          <w:szCs w:val="22"/>
        </w:rPr>
      </w:pPr>
      <w:r w:rsidRPr="00A118B2">
        <w:rPr>
          <w:rFonts w:asciiTheme="minorHAnsi" w:eastAsia="Times New Roman" w:hAnsiTheme="minorHAnsi"/>
          <w:sz w:val="22"/>
          <w:szCs w:val="22"/>
        </w:rPr>
        <w:t>Πλαίσια Ανάπτυξης: Τύποι φροντίδας παιδιών, Γειτονιά και Κοινότητα, ΜΜΕ και Τηλεόραση, Διαδίκτυο</w:t>
      </w:r>
    </w:p>
    <w:p w:rsidR="00EA1356" w:rsidRPr="00A118B2" w:rsidRDefault="00EA1356" w:rsidP="00A118B2">
      <w:pPr>
        <w:pStyle w:val="a3"/>
        <w:numPr>
          <w:ilvl w:val="0"/>
          <w:numId w:val="14"/>
        </w:numPr>
        <w:ind w:left="714" w:hanging="357"/>
        <w:rPr>
          <w:rFonts w:asciiTheme="minorHAnsi" w:eastAsia="Times New Roman" w:hAnsiTheme="minorHAnsi"/>
          <w:sz w:val="22"/>
          <w:szCs w:val="22"/>
        </w:rPr>
      </w:pPr>
      <w:r w:rsidRPr="00A118B2">
        <w:rPr>
          <w:rFonts w:asciiTheme="minorHAnsi" w:eastAsia="Times New Roman" w:hAnsiTheme="minorHAnsi"/>
          <w:sz w:val="22"/>
          <w:szCs w:val="22"/>
        </w:rPr>
        <w:t xml:space="preserve">Κοινωνικές Σχέσεις: Σχέσεις με συνομηλίκους – Φιλίες - Στάδια ανάπτυξης. Ιεραρχία στην ομάδα: δημοφιλή και μη-δημοφιλή παιδιά. Φανταστικοί φίλοι. Μοναξιά στην παιδική ηλικία. Εκφοβισμός - </w:t>
      </w:r>
      <w:proofErr w:type="spellStart"/>
      <w:r w:rsidRPr="00A118B2">
        <w:rPr>
          <w:rFonts w:asciiTheme="minorHAnsi" w:eastAsia="Times New Roman" w:hAnsiTheme="minorHAnsi"/>
          <w:sz w:val="22"/>
          <w:szCs w:val="22"/>
        </w:rPr>
        <w:t>Θυματοποίηση</w:t>
      </w:r>
      <w:proofErr w:type="spellEnd"/>
    </w:p>
    <w:p w:rsidR="00EA1356" w:rsidRPr="00A118B2" w:rsidRDefault="00EA1356" w:rsidP="00A118B2">
      <w:pPr>
        <w:pStyle w:val="a3"/>
        <w:numPr>
          <w:ilvl w:val="0"/>
          <w:numId w:val="14"/>
        </w:numPr>
        <w:ind w:left="714" w:hanging="357"/>
        <w:rPr>
          <w:rFonts w:asciiTheme="minorHAnsi" w:eastAsia="Times New Roman" w:hAnsiTheme="minorHAnsi"/>
          <w:sz w:val="22"/>
          <w:szCs w:val="22"/>
        </w:rPr>
      </w:pPr>
      <w:r w:rsidRPr="00A118B2">
        <w:rPr>
          <w:rFonts w:asciiTheme="minorHAnsi" w:eastAsia="Times New Roman" w:hAnsiTheme="minorHAnsi"/>
          <w:sz w:val="22"/>
          <w:szCs w:val="22"/>
        </w:rPr>
        <w:t xml:space="preserve">Παιδί και Θάνατος. Κατανόηση της έννοιας του θανάτου. Παιδί και πένθος. </w:t>
      </w:r>
    </w:p>
    <w:p w:rsidR="00EA1356" w:rsidRPr="00A118B2" w:rsidRDefault="00EA1356" w:rsidP="00A118B2">
      <w:pPr>
        <w:pStyle w:val="a3"/>
        <w:numPr>
          <w:ilvl w:val="0"/>
          <w:numId w:val="14"/>
        </w:numPr>
        <w:ind w:left="714" w:hanging="357"/>
        <w:rPr>
          <w:rFonts w:asciiTheme="minorHAnsi" w:eastAsia="Times New Roman" w:hAnsiTheme="minorHAnsi"/>
          <w:sz w:val="22"/>
          <w:szCs w:val="22"/>
        </w:rPr>
      </w:pPr>
      <w:r w:rsidRPr="00A118B2">
        <w:rPr>
          <w:rFonts w:asciiTheme="minorHAnsi" w:eastAsia="Times New Roman" w:hAnsiTheme="minorHAnsi"/>
          <w:sz w:val="22"/>
          <w:szCs w:val="22"/>
        </w:rPr>
        <w:t xml:space="preserve">Παιδί, Αρρώστια και Υγεία. Αντιλήψεις των παιδιών για την αρρώστια και την υγεία. Παιδιά με χρόνια νοσήματα. Προγράμματα πρόληψης. </w:t>
      </w:r>
    </w:p>
    <w:p w:rsidR="0013720C" w:rsidRPr="00A118B2" w:rsidRDefault="0013720C" w:rsidP="00A118B2">
      <w:pPr>
        <w:pStyle w:val="a3"/>
        <w:numPr>
          <w:ilvl w:val="0"/>
          <w:numId w:val="14"/>
        </w:numPr>
        <w:ind w:left="714" w:hanging="357"/>
        <w:rPr>
          <w:rFonts w:asciiTheme="minorHAnsi" w:eastAsia="Times New Roman" w:hAnsiTheme="minorHAnsi"/>
          <w:sz w:val="22"/>
          <w:szCs w:val="22"/>
        </w:rPr>
      </w:pPr>
      <w:r w:rsidRPr="00A118B2">
        <w:rPr>
          <w:rFonts w:asciiTheme="minorHAnsi" w:eastAsia="Times New Roman" w:hAnsiTheme="minorHAnsi"/>
          <w:sz w:val="22"/>
          <w:szCs w:val="22"/>
        </w:rPr>
        <w:t xml:space="preserve">Παιδικό Παιχνίδι. Στάδια Ανάπτυξης. Η συμβολή του στην κοινωνική και γνωστική ανάπτυξη του παιδιού. </w:t>
      </w:r>
    </w:p>
    <w:p w:rsidR="00EA1356" w:rsidRDefault="0013720C" w:rsidP="00A118B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="Times New Roman" w:hAnsiTheme="minorHAnsi"/>
          <w:sz w:val="22"/>
          <w:szCs w:val="22"/>
        </w:rPr>
      </w:pPr>
      <w:r w:rsidRPr="00A118B2">
        <w:rPr>
          <w:rFonts w:asciiTheme="minorHAnsi" w:eastAsia="Times New Roman" w:hAnsiTheme="minorHAnsi"/>
          <w:sz w:val="22"/>
          <w:szCs w:val="22"/>
        </w:rPr>
        <w:t>Οι επιπτώσεις της οικονομικής ένδειας στην ανάπτυξη των παιδιών. Αντιλήψεις παιδιών για την οικονομική κρίση.</w:t>
      </w:r>
    </w:p>
    <w:p w:rsidR="00882A33" w:rsidRPr="00A118B2" w:rsidRDefault="00882A33" w:rsidP="00A118B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Οι επιπτώσεις της πανδημίας στην ψυχολογική ανάπτυξη των παιδιών. </w:t>
      </w:r>
    </w:p>
    <w:p w:rsidR="002A5BA3" w:rsidRPr="00A118B2" w:rsidRDefault="002A5BA3" w:rsidP="00A118B2">
      <w:pPr>
        <w:jc w:val="both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90385D" w:rsidRPr="00F8591A" w:rsidRDefault="0090385D" w:rsidP="00A118B2">
      <w:pPr>
        <w:widowControl w:val="0"/>
        <w:shd w:val="clear" w:color="auto" w:fill="DEEAF6" w:themeFill="accent1" w:themeFillTint="33"/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</w:rPr>
      </w:pPr>
      <w:r w:rsidRPr="00A118B2">
        <w:rPr>
          <w:rFonts w:asciiTheme="minorHAnsi" w:hAnsiTheme="minorHAnsi"/>
          <w:b/>
          <w:color w:val="000000"/>
          <w:sz w:val="22"/>
          <w:szCs w:val="22"/>
        </w:rPr>
        <w:t>Προτεινόμενη</w:t>
      </w:r>
      <w:r w:rsidRPr="00F8591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F8591A">
        <w:rPr>
          <w:rFonts w:asciiTheme="minorHAnsi" w:hAnsiTheme="minorHAnsi"/>
          <w:b/>
          <w:color w:val="000000"/>
          <w:sz w:val="22"/>
          <w:szCs w:val="22"/>
        </w:rPr>
        <w:t xml:space="preserve">Γενική </w:t>
      </w:r>
      <w:bookmarkStart w:id="0" w:name="_GoBack"/>
      <w:bookmarkEnd w:id="0"/>
      <w:r w:rsidRPr="00A118B2">
        <w:rPr>
          <w:rFonts w:asciiTheme="minorHAnsi" w:hAnsiTheme="minorHAnsi"/>
          <w:b/>
          <w:color w:val="000000"/>
          <w:sz w:val="22"/>
          <w:szCs w:val="22"/>
        </w:rPr>
        <w:t>Βιβλιογραφία</w:t>
      </w:r>
    </w:p>
    <w:p w:rsidR="002D55C3" w:rsidRPr="00A118B2" w:rsidRDefault="002D55C3" w:rsidP="00A118B2">
      <w:pPr>
        <w:ind w:left="720" w:hanging="720"/>
        <w:jc w:val="both"/>
        <w:rPr>
          <w:rFonts w:asciiTheme="minorHAnsi" w:eastAsia="Times New Roman" w:hAnsiTheme="minorHAnsi"/>
          <w:sz w:val="22"/>
          <w:szCs w:val="22"/>
        </w:rPr>
      </w:pPr>
      <w:r w:rsidRPr="00A118B2">
        <w:rPr>
          <w:rFonts w:asciiTheme="minorHAnsi" w:eastAsia="Times New Roman" w:hAnsiTheme="minorHAnsi"/>
          <w:sz w:val="22"/>
          <w:szCs w:val="22"/>
          <w:lang w:val="fr-FR"/>
        </w:rPr>
        <w:t xml:space="preserve">Craig, G. J., &amp; </w:t>
      </w:r>
      <w:proofErr w:type="spellStart"/>
      <w:r w:rsidRPr="00A118B2">
        <w:rPr>
          <w:rFonts w:asciiTheme="minorHAnsi" w:eastAsia="Times New Roman" w:hAnsiTheme="minorHAnsi"/>
          <w:sz w:val="22"/>
          <w:szCs w:val="22"/>
          <w:lang w:val="fr-FR"/>
        </w:rPr>
        <w:t>Baucum</w:t>
      </w:r>
      <w:proofErr w:type="spellEnd"/>
      <w:r w:rsidRPr="00A118B2">
        <w:rPr>
          <w:rFonts w:asciiTheme="minorHAnsi" w:eastAsia="Times New Roman" w:hAnsiTheme="minorHAnsi"/>
          <w:sz w:val="22"/>
          <w:szCs w:val="22"/>
          <w:lang w:val="fr-FR"/>
        </w:rPr>
        <w:t xml:space="preserve">, D. (2007). </w:t>
      </w:r>
      <w:r w:rsidRPr="00A118B2">
        <w:rPr>
          <w:rFonts w:asciiTheme="minorHAnsi" w:eastAsia="Times New Roman" w:hAnsiTheme="minorHAnsi"/>
          <w:i/>
          <w:sz w:val="22"/>
          <w:szCs w:val="22"/>
          <w:lang w:val="fr-FR"/>
        </w:rPr>
        <w:t>H</w:t>
      </w:r>
      <w:r w:rsidRPr="00A118B2">
        <w:rPr>
          <w:rFonts w:asciiTheme="minorHAnsi" w:eastAsia="Times New Roman" w:hAnsiTheme="minorHAnsi"/>
          <w:i/>
          <w:sz w:val="22"/>
          <w:szCs w:val="22"/>
        </w:rPr>
        <w:t xml:space="preserve"> ανάπτυξη του ανθρώπου, Α’ Τόμος</w:t>
      </w:r>
      <w:r w:rsidRPr="00A118B2">
        <w:rPr>
          <w:rFonts w:asciiTheme="minorHAnsi" w:eastAsia="Times New Roman" w:hAnsiTheme="minorHAnsi"/>
          <w:sz w:val="22"/>
          <w:szCs w:val="22"/>
        </w:rPr>
        <w:t xml:space="preserve"> (Π. </w:t>
      </w:r>
      <w:proofErr w:type="spellStart"/>
      <w:r w:rsidRPr="00A118B2">
        <w:rPr>
          <w:rFonts w:asciiTheme="minorHAnsi" w:eastAsia="Times New Roman" w:hAnsiTheme="minorHAnsi"/>
          <w:sz w:val="22"/>
          <w:szCs w:val="22"/>
        </w:rPr>
        <w:t>Βορριά</w:t>
      </w:r>
      <w:proofErr w:type="spellEnd"/>
      <w:r w:rsidRPr="00A118B2">
        <w:rPr>
          <w:rFonts w:asciiTheme="minorHAnsi" w:eastAsia="Times New Roman" w:hAnsiTheme="minorHAnsi"/>
          <w:sz w:val="22"/>
          <w:szCs w:val="22"/>
        </w:rPr>
        <w:t xml:space="preserve">, </w:t>
      </w:r>
      <w:proofErr w:type="spellStart"/>
      <w:r w:rsidRPr="00A118B2">
        <w:rPr>
          <w:rFonts w:asciiTheme="minorHAnsi" w:eastAsia="Times New Roman" w:hAnsiTheme="minorHAnsi"/>
          <w:sz w:val="22"/>
          <w:szCs w:val="22"/>
        </w:rPr>
        <w:t>Επιμ</w:t>
      </w:r>
      <w:proofErr w:type="spellEnd"/>
      <w:r w:rsidRPr="00A118B2">
        <w:rPr>
          <w:rFonts w:asciiTheme="minorHAnsi" w:eastAsia="Times New Roman" w:hAnsiTheme="minorHAnsi"/>
          <w:sz w:val="22"/>
          <w:szCs w:val="22"/>
        </w:rPr>
        <w:t xml:space="preserve">.). Αθήνα: Εκδόσεις </w:t>
      </w:r>
      <w:proofErr w:type="spellStart"/>
      <w:r w:rsidRPr="00A118B2">
        <w:rPr>
          <w:rFonts w:asciiTheme="minorHAnsi" w:eastAsia="Times New Roman" w:hAnsiTheme="minorHAnsi"/>
          <w:sz w:val="22"/>
          <w:szCs w:val="22"/>
        </w:rPr>
        <w:t>Παπαζήση</w:t>
      </w:r>
      <w:proofErr w:type="spellEnd"/>
      <w:r w:rsidRPr="00A118B2">
        <w:rPr>
          <w:rFonts w:asciiTheme="minorHAnsi" w:eastAsia="Times New Roman" w:hAnsiTheme="minorHAnsi"/>
          <w:sz w:val="22"/>
          <w:szCs w:val="22"/>
        </w:rPr>
        <w:t xml:space="preserve"> </w:t>
      </w:r>
    </w:p>
    <w:p w:rsidR="001E3E1D" w:rsidRPr="00A118B2" w:rsidRDefault="001E3E1D" w:rsidP="00A118B2">
      <w:pPr>
        <w:ind w:left="720" w:hanging="720"/>
        <w:jc w:val="both"/>
        <w:rPr>
          <w:rFonts w:asciiTheme="minorHAnsi" w:eastAsia="Times New Roman" w:hAnsiTheme="minorHAnsi"/>
          <w:sz w:val="22"/>
          <w:szCs w:val="22"/>
        </w:rPr>
      </w:pPr>
      <w:r w:rsidRPr="00A118B2">
        <w:rPr>
          <w:rFonts w:asciiTheme="minorHAnsi" w:eastAsia="Times New Roman" w:hAnsiTheme="minorHAnsi"/>
          <w:sz w:val="22"/>
          <w:szCs w:val="22"/>
          <w:lang w:val="en-US"/>
        </w:rPr>
        <w:t>Damon</w:t>
      </w:r>
      <w:r w:rsidRPr="00A118B2">
        <w:rPr>
          <w:rFonts w:asciiTheme="minorHAnsi" w:eastAsia="Times New Roman" w:hAnsiTheme="minorHAnsi"/>
          <w:sz w:val="22"/>
          <w:szCs w:val="22"/>
        </w:rPr>
        <w:t xml:space="preserve">, </w:t>
      </w:r>
      <w:r w:rsidRPr="00A118B2">
        <w:rPr>
          <w:rFonts w:asciiTheme="minorHAnsi" w:eastAsia="Times New Roman" w:hAnsiTheme="minorHAnsi"/>
          <w:sz w:val="22"/>
          <w:szCs w:val="22"/>
          <w:lang w:val="en-US"/>
        </w:rPr>
        <w:t>W</w:t>
      </w:r>
      <w:r w:rsidRPr="00A118B2">
        <w:rPr>
          <w:rFonts w:asciiTheme="minorHAnsi" w:eastAsia="Times New Roman" w:hAnsiTheme="minorHAnsi"/>
          <w:sz w:val="22"/>
          <w:szCs w:val="22"/>
        </w:rPr>
        <w:t xml:space="preserve">. (1995). </w:t>
      </w:r>
      <w:r w:rsidRPr="00A118B2">
        <w:rPr>
          <w:rFonts w:asciiTheme="minorHAnsi" w:eastAsia="Times New Roman" w:hAnsiTheme="minorHAnsi"/>
          <w:i/>
          <w:sz w:val="22"/>
          <w:szCs w:val="22"/>
          <w:lang w:val="en-US"/>
        </w:rPr>
        <w:t>O</w:t>
      </w:r>
      <w:r w:rsidRPr="00A118B2">
        <w:rPr>
          <w:rFonts w:asciiTheme="minorHAnsi" w:eastAsia="Times New Roman" w:hAnsiTheme="minorHAnsi"/>
          <w:i/>
          <w:sz w:val="22"/>
          <w:szCs w:val="22"/>
        </w:rPr>
        <w:t xml:space="preserve"> κοινωνικός κόσμος του παιδιού</w:t>
      </w:r>
      <w:r w:rsidRPr="00A118B2">
        <w:rPr>
          <w:rFonts w:asciiTheme="minorHAnsi" w:eastAsia="Times New Roman" w:hAnsiTheme="minorHAnsi"/>
          <w:sz w:val="22"/>
          <w:szCs w:val="22"/>
        </w:rPr>
        <w:t xml:space="preserve"> (Σ. </w:t>
      </w:r>
      <w:proofErr w:type="spellStart"/>
      <w:r w:rsidRPr="00A118B2">
        <w:rPr>
          <w:rFonts w:asciiTheme="minorHAnsi" w:eastAsia="Times New Roman" w:hAnsiTheme="minorHAnsi"/>
          <w:sz w:val="22"/>
          <w:szCs w:val="22"/>
        </w:rPr>
        <w:t>Βοσνιάδου</w:t>
      </w:r>
      <w:proofErr w:type="spellEnd"/>
      <w:r w:rsidRPr="00A118B2">
        <w:rPr>
          <w:rFonts w:asciiTheme="minorHAnsi" w:eastAsia="Times New Roman" w:hAnsiTheme="minorHAnsi"/>
          <w:sz w:val="22"/>
          <w:szCs w:val="22"/>
        </w:rPr>
        <w:t xml:space="preserve">, </w:t>
      </w:r>
      <w:proofErr w:type="spellStart"/>
      <w:r w:rsidRPr="00A118B2">
        <w:rPr>
          <w:rFonts w:asciiTheme="minorHAnsi" w:eastAsia="Times New Roman" w:hAnsiTheme="minorHAnsi"/>
          <w:sz w:val="22"/>
          <w:szCs w:val="22"/>
        </w:rPr>
        <w:t>Επιμ</w:t>
      </w:r>
      <w:proofErr w:type="spellEnd"/>
      <w:r w:rsidRPr="00A118B2">
        <w:rPr>
          <w:rFonts w:asciiTheme="minorHAnsi" w:eastAsia="Times New Roman" w:hAnsiTheme="minorHAnsi"/>
          <w:sz w:val="22"/>
          <w:szCs w:val="22"/>
        </w:rPr>
        <w:t xml:space="preserve">. </w:t>
      </w:r>
      <w:proofErr w:type="spellStart"/>
      <w:r w:rsidRPr="00A118B2">
        <w:rPr>
          <w:rFonts w:asciiTheme="minorHAnsi" w:eastAsia="Times New Roman" w:hAnsiTheme="minorHAnsi"/>
          <w:sz w:val="22"/>
          <w:szCs w:val="22"/>
        </w:rPr>
        <w:t>Έκδ</w:t>
      </w:r>
      <w:proofErr w:type="spellEnd"/>
      <w:r w:rsidRPr="00A118B2">
        <w:rPr>
          <w:rFonts w:asciiTheme="minorHAnsi" w:eastAsia="Times New Roman" w:hAnsiTheme="minorHAnsi"/>
          <w:sz w:val="22"/>
          <w:szCs w:val="22"/>
        </w:rPr>
        <w:t xml:space="preserve">.). Αθήνα: </w:t>
      </w:r>
      <w:r w:rsidRPr="00A118B2">
        <w:rPr>
          <w:rFonts w:asciiTheme="minorHAnsi" w:eastAsia="Times New Roman" w:hAnsiTheme="minorHAnsi"/>
          <w:sz w:val="22"/>
          <w:szCs w:val="22"/>
          <w:lang w:val="en-US"/>
        </w:rPr>
        <w:t>Gutenberg</w:t>
      </w:r>
      <w:r w:rsidRPr="00A118B2">
        <w:rPr>
          <w:rFonts w:asciiTheme="minorHAnsi" w:eastAsia="Times New Roman" w:hAnsiTheme="minorHAnsi"/>
          <w:sz w:val="22"/>
          <w:szCs w:val="22"/>
        </w:rPr>
        <w:t xml:space="preserve">. </w:t>
      </w:r>
    </w:p>
    <w:p w:rsidR="002D55C3" w:rsidRPr="00A118B2" w:rsidRDefault="002D55C3" w:rsidP="00A118B2">
      <w:pPr>
        <w:ind w:left="720" w:hanging="720"/>
        <w:jc w:val="both"/>
        <w:rPr>
          <w:rFonts w:asciiTheme="minorHAnsi" w:eastAsia="Times New Roman" w:hAnsiTheme="minorHAnsi"/>
          <w:sz w:val="22"/>
          <w:szCs w:val="22"/>
        </w:rPr>
      </w:pPr>
      <w:r w:rsidRPr="00A118B2">
        <w:rPr>
          <w:rFonts w:asciiTheme="minorHAnsi" w:eastAsia="Times New Roman" w:hAnsiTheme="minorHAnsi"/>
          <w:sz w:val="22"/>
          <w:szCs w:val="22"/>
        </w:rPr>
        <w:t>Δημητρίου-</w:t>
      </w:r>
      <w:proofErr w:type="spellStart"/>
      <w:r w:rsidRPr="00A118B2">
        <w:rPr>
          <w:rFonts w:asciiTheme="minorHAnsi" w:eastAsia="Times New Roman" w:hAnsiTheme="minorHAnsi"/>
          <w:sz w:val="22"/>
          <w:szCs w:val="22"/>
        </w:rPr>
        <w:t>Χατζηνεοφύτου</w:t>
      </w:r>
      <w:proofErr w:type="spellEnd"/>
      <w:r w:rsidRPr="00A118B2">
        <w:rPr>
          <w:rFonts w:asciiTheme="minorHAnsi" w:eastAsia="Times New Roman" w:hAnsiTheme="minorHAnsi"/>
          <w:sz w:val="22"/>
          <w:szCs w:val="22"/>
        </w:rPr>
        <w:t xml:space="preserve">, Λ. (2012). </w:t>
      </w:r>
      <w:r w:rsidRPr="00A118B2">
        <w:rPr>
          <w:rFonts w:asciiTheme="minorHAnsi" w:eastAsia="Times New Roman" w:hAnsiTheme="minorHAnsi"/>
          <w:i/>
          <w:sz w:val="22"/>
          <w:szCs w:val="22"/>
        </w:rPr>
        <w:t>Τα 6 Πρώτα Χρόνια της Ζωής.</w:t>
      </w:r>
      <w:r w:rsidRPr="00A118B2">
        <w:rPr>
          <w:rFonts w:asciiTheme="minorHAnsi" w:eastAsia="Times New Roman" w:hAnsiTheme="minorHAnsi"/>
          <w:sz w:val="22"/>
          <w:szCs w:val="22"/>
        </w:rPr>
        <w:t xml:space="preserve">  </w:t>
      </w:r>
      <w:r w:rsidRPr="00A118B2">
        <w:rPr>
          <w:rFonts w:asciiTheme="minorHAnsi" w:eastAsia="Times New Roman" w:hAnsiTheme="minorHAnsi"/>
          <w:sz w:val="22"/>
          <w:szCs w:val="22"/>
          <w:lang w:val="en-GB"/>
        </w:rPr>
        <w:t>A</w:t>
      </w:r>
      <w:proofErr w:type="spellStart"/>
      <w:r w:rsidRPr="00A118B2">
        <w:rPr>
          <w:rFonts w:asciiTheme="minorHAnsi" w:eastAsia="Times New Roman" w:hAnsiTheme="minorHAnsi"/>
          <w:sz w:val="22"/>
          <w:szCs w:val="22"/>
        </w:rPr>
        <w:t>θήνα</w:t>
      </w:r>
      <w:proofErr w:type="spellEnd"/>
      <w:r w:rsidRPr="00A118B2">
        <w:rPr>
          <w:rFonts w:asciiTheme="minorHAnsi" w:eastAsia="Times New Roman" w:hAnsiTheme="minorHAnsi"/>
          <w:sz w:val="22"/>
          <w:szCs w:val="22"/>
        </w:rPr>
        <w:t>: Πεδίο.</w:t>
      </w:r>
    </w:p>
    <w:p w:rsidR="00B03126" w:rsidRPr="00A118B2" w:rsidRDefault="00B03126" w:rsidP="00A118B2">
      <w:pPr>
        <w:ind w:left="720" w:hanging="720"/>
        <w:jc w:val="both"/>
        <w:rPr>
          <w:rFonts w:asciiTheme="minorHAnsi" w:eastAsia="Times New Roman" w:hAnsiTheme="minorHAnsi"/>
          <w:b/>
          <w:sz w:val="22"/>
          <w:szCs w:val="22"/>
        </w:rPr>
      </w:pPr>
      <w:proofErr w:type="spellStart"/>
      <w:r w:rsidRPr="00A118B2">
        <w:rPr>
          <w:rFonts w:asciiTheme="minorHAnsi" w:eastAsia="Times New Roman" w:hAnsiTheme="minorHAnsi"/>
          <w:sz w:val="22"/>
          <w:szCs w:val="22"/>
        </w:rPr>
        <w:t>Feldman</w:t>
      </w:r>
      <w:proofErr w:type="spellEnd"/>
      <w:r w:rsidRPr="00A118B2">
        <w:rPr>
          <w:rFonts w:asciiTheme="minorHAnsi" w:eastAsia="Times New Roman" w:hAnsiTheme="minorHAnsi"/>
          <w:sz w:val="22"/>
          <w:szCs w:val="22"/>
        </w:rPr>
        <w:t xml:space="preserve">, R. S. (2019). Αναπτυξιακή Ψυχολογία: Δια βίου προσέγγιση (Η. Μπεζεβέγκης, </w:t>
      </w:r>
      <w:proofErr w:type="spellStart"/>
      <w:r w:rsidRPr="00A118B2">
        <w:rPr>
          <w:rFonts w:asciiTheme="minorHAnsi" w:eastAsia="Times New Roman" w:hAnsiTheme="minorHAnsi"/>
          <w:sz w:val="22"/>
          <w:szCs w:val="22"/>
        </w:rPr>
        <w:t>Επιμ</w:t>
      </w:r>
      <w:proofErr w:type="spellEnd"/>
      <w:r w:rsidRPr="00A118B2">
        <w:rPr>
          <w:rFonts w:asciiTheme="minorHAnsi" w:eastAsia="Times New Roman" w:hAnsiTheme="minorHAnsi"/>
          <w:sz w:val="22"/>
          <w:szCs w:val="22"/>
        </w:rPr>
        <w:t xml:space="preserve">.). Αθήνα: </w:t>
      </w:r>
      <w:proofErr w:type="spellStart"/>
      <w:r w:rsidRPr="00A118B2">
        <w:rPr>
          <w:rFonts w:asciiTheme="minorHAnsi" w:eastAsia="Times New Roman" w:hAnsiTheme="minorHAnsi"/>
          <w:sz w:val="22"/>
          <w:szCs w:val="22"/>
        </w:rPr>
        <w:t>Gutneberg</w:t>
      </w:r>
      <w:proofErr w:type="spellEnd"/>
      <w:r w:rsidRPr="00A118B2">
        <w:rPr>
          <w:rFonts w:asciiTheme="minorHAnsi" w:eastAsia="Times New Roman" w:hAnsiTheme="minorHAnsi"/>
          <w:b/>
          <w:sz w:val="22"/>
          <w:szCs w:val="22"/>
        </w:rPr>
        <w:t>.</w:t>
      </w:r>
    </w:p>
    <w:p w:rsidR="002D55C3" w:rsidRPr="00A118B2" w:rsidRDefault="002D55C3" w:rsidP="00A118B2">
      <w:pPr>
        <w:ind w:left="720" w:hanging="720"/>
        <w:jc w:val="both"/>
        <w:rPr>
          <w:rFonts w:asciiTheme="minorHAnsi" w:eastAsia="Times New Roman" w:hAnsiTheme="minorHAnsi"/>
          <w:sz w:val="22"/>
          <w:szCs w:val="22"/>
        </w:rPr>
      </w:pPr>
      <w:r w:rsidRPr="00A118B2">
        <w:rPr>
          <w:rFonts w:asciiTheme="minorHAnsi" w:eastAsia="Times New Roman" w:hAnsiTheme="minorHAnsi"/>
          <w:sz w:val="22"/>
          <w:szCs w:val="22"/>
          <w:lang w:val="en-GB"/>
        </w:rPr>
        <w:t>Hayes</w:t>
      </w:r>
      <w:r w:rsidRPr="00A118B2">
        <w:rPr>
          <w:rFonts w:asciiTheme="minorHAnsi" w:eastAsia="Times New Roman" w:hAnsiTheme="minorHAnsi"/>
          <w:sz w:val="22"/>
          <w:szCs w:val="22"/>
        </w:rPr>
        <w:t xml:space="preserve">, </w:t>
      </w:r>
      <w:r w:rsidRPr="00A118B2">
        <w:rPr>
          <w:rFonts w:asciiTheme="minorHAnsi" w:eastAsia="Times New Roman" w:hAnsiTheme="minorHAnsi"/>
          <w:sz w:val="22"/>
          <w:szCs w:val="22"/>
          <w:lang w:val="en-GB"/>
        </w:rPr>
        <w:t>N</w:t>
      </w:r>
      <w:r w:rsidRPr="00A118B2">
        <w:rPr>
          <w:rFonts w:asciiTheme="minorHAnsi" w:eastAsia="Times New Roman" w:hAnsiTheme="minorHAnsi"/>
          <w:sz w:val="22"/>
          <w:szCs w:val="22"/>
        </w:rPr>
        <w:t xml:space="preserve">.  (1998). </w:t>
      </w:r>
      <w:r w:rsidRPr="00A118B2">
        <w:rPr>
          <w:rFonts w:asciiTheme="minorHAnsi" w:eastAsia="Times New Roman" w:hAnsiTheme="minorHAnsi"/>
          <w:i/>
          <w:sz w:val="22"/>
          <w:szCs w:val="22"/>
        </w:rPr>
        <w:t xml:space="preserve">Εισαγωγή στην Ψυχολογία, Τόμος </w:t>
      </w:r>
      <w:r w:rsidRPr="00A118B2">
        <w:rPr>
          <w:rFonts w:asciiTheme="minorHAnsi" w:eastAsia="Times New Roman" w:hAnsiTheme="minorHAnsi"/>
          <w:i/>
          <w:sz w:val="22"/>
          <w:szCs w:val="22"/>
          <w:lang w:val="en-GB"/>
        </w:rPr>
        <w:t>B</w:t>
      </w:r>
      <w:r w:rsidRPr="00A118B2">
        <w:rPr>
          <w:rFonts w:asciiTheme="minorHAnsi" w:eastAsia="Times New Roman" w:hAnsiTheme="minorHAnsi"/>
          <w:i/>
          <w:sz w:val="22"/>
          <w:szCs w:val="22"/>
        </w:rPr>
        <w:t>’</w:t>
      </w:r>
      <w:r w:rsidRPr="00A118B2">
        <w:rPr>
          <w:rFonts w:asciiTheme="minorHAnsi" w:eastAsia="Times New Roman" w:hAnsiTheme="minorHAnsi"/>
          <w:sz w:val="22"/>
          <w:szCs w:val="22"/>
        </w:rPr>
        <w:t>. Αθήνα: Ελληνικά Γράμματα.</w:t>
      </w:r>
    </w:p>
    <w:p w:rsidR="00B03126" w:rsidRPr="00A118B2" w:rsidRDefault="00B03126" w:rsidP="00A118B2">
      <w:pPr>
        <w:ind w:left="720" w:hanging="7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118B2">
        <w:rPr>
          <w:rFonts w:asciiTheme="minorHAnsi" w:hAnsiTheme="minorHAnsi"/>
          <w:sz w:val="22"/>
          <w:szCs w:val="22"/>
        </w:rPr>
        <w:t>Lehalle</w:t>
      </w:r>
      <w:proofErr w:type="spellEnd"/>
      <w:r w:rsidRPr="00A118B2">
        <w:rPr>
          <w:rFonts w:asciiTheme="minorHAnsi" w:hAnsiTheme="minorHAnsi"/>
          <w:sz w:val="22"/>
          <w:szCs w:val="22"/>
        </w:rPr>
        <w:t xml:space="preserve">, Η., &amp; </w:t>
      </w:r>
      <w:proofErr w:type="spellStart"/>
      <w:r w:rsidRPr="00A118B2">
        <w:rPr>
          <w:rFonts w:asciiTheme="minorHAnsi" w:hAnsiTheme="minorHAnsi"/>
          <w:sz w:val="22"/>
          <w:szCs w:val="22"/>
        </w:rPr>
        <w:t>Mellier</w:t>
      </w:r>
      <w:proofErr w:type="spellEnd"/>
      <w:r w:rsidRPr="00A118B2">
        <w:rPr>
          <w:rFonts w:asciiTheme="minorHAnsi" w:hAnsiTheme="minorHAnsi"/>
          <w:sz w:val="22"/>
          <w:szCs w:val="22"/>
        </w:rPr>
        <w:t>, D. (2009). </w:t>
      </w:r>
      <w:r w:rsidRPr="00A118B2">
        <w:rPr>
          <w:rFonts w:asciiTheme="minorHAnsi" w:hAnsiTheme="minorHAnsi"/>
          <w:i/>
          <w:iCs/>
          <w:sz w:val="22"/>
          <w:szCs w:val="22"/>
        </w:rPr>
        <w:t>Ψυχολογία της Ανάπτυξης</w:t>
      </w:r>
      <w:r w:rsidRPr="00A118B2">
        <w:rPr>
          <w:rFonts w:asciiTheme="minorHAnsi" w:hAnsiTheme="minorHAnsi"/>
          <w:sz w:val="22"/>
          <w:szCs w:val="22"/>
        </w:rPr>
        <w:t xml:space="preserve"> (Λ. Μπεζέ, </w:t>
      </w:r>
      <w:proofErr w:type="spellStart"/>
      <w:r w:rsidRPr="00A118B2">
        <w:rPr>
          <w:rFonts w:asciiTheme="minorHAnsi" w:hAnsiTheme="minorHAnsi"/>
          <w:sz w:val="22"/>
          <w:szCs w:val="22"/>
        </w:rPr>
        <w:t>Επιμ</w:t>
      </w:r>
      <w:proofErr w:type="spellEnd"/>
      <w:r w:rsidRPr="00A118B2">
        <w:rPr>
          <w:rFonts w:asciiTheme="minorHAnsi" w:hAnsiTheme="minorHAnsi"/>
          <w:sz w:val="22"/>
          <w:szCs w:val="22"/>
        </w:rPr>
        <w:t xml:space="preserve">., Ν. Ηλιάδης, </w:t>
      </w:r>
      <w:proofErr w:type="spellStart"/>
      <w:r w:rsidRPr="00A118B2">
        <w:rPr>
          <w:rFonts w:asciiTheme="minorHAnsi" w:hAnsiTheme="minorHAnsi"/>
          <w:sz w:val="22"/>
          <w:szCs w:val="22"/>
        </w:rPr>
        <w:t>Μεταφ</w:t>
      </w:r>
      <w:proofErr w:type="spellEnd"/>
      <w:r w:rsidRPr="00A118B2">
        <w:rPr>
          <w:rFonts w:asciiTheme="minorHAnsi" w:hAnsiTheme="minorHAnsi"/>
          <w:sz w:val="22"/>
          <w:szCs w:val="22"/>
        </w:rPr>
        <w:t>.)</w:t>
      </w:r>
      <w:r w:rsidRPr="00A118B2">
        <w:rPr>
          <w:rFonts w:asciiTheme="minorHAnsi" w:hAnsiTheme="minorHAnsi"/>
          <w:i/>
          <w:iCs/>
          <w:sz w:val="22"/>
          <w:szCs w:val="22"/>
        </w:rPr>
        <w:t>.</w:t>
      </w:r>
      <w:r w:rsidRPr="00A118B2">
        <w:rPr>
          <w:rFonts w:asciiTheme="minorHAnsi" w:hAnsiTheme="minorHAnsi"/>
          <w:sz w:val="22"/>
          <w:szCs w:val="22"/>
        </w:rPr>
        <w:t> Αθήνα: Πεδίο</w:t>
      </w:r>
    </w:p>
    <w:p w:rsidR="00B03126" w:rsidRPr="00A118B2" w:rsidRDefault="00B03126" w:rsidP="00A118B2">
      <w:pPr>
        <w:ind w:left="720" w:hanging="7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118B2">
        <w:rPr>
          <w:rFonts w:asciiTheme="minorHAnsi" w:hAnsiTheme="minorHAnsi"/>
          <w:sz w:val="22"/>
          <w:szCs w:val="22"/>
        </w:rPr>
        <w:t>Lightfoot</w:t>
      </w:r>
      <w:proofErr w:type="spellEnd"/>
      <w:r w:rsidRPr="00A118B2">
        <w:rPr>
          <w:rFonts w:asciiTheme="minorHAnsi" w:hAnsiTheme="minorHAnsi"/>
          <w:sz w:val="22"/>
          <w:szCs w:val="22"/>
        </w:rPr>
        <w:t xml:space="preserve">, C., </w:t>
      </w:r>
      <w:proofErr w:type="spellStart"/>
      <w:r w:rsidRPr="00A118B2">
        <w:rPr>
          <w:rFonts w:asciiTheme="minorHAnsi" w:hAnsiTheme="minorHAnsi"/>
          <w:sz w:val="22"/>
          <w:szCs w:val="22"/>
        </w:rPr>
        <w:t>Cole</w:t>
      </w:r>
      <w:proofErr w:type="spellEnd"/>
      <w:r w:rsidRPr="00A118B2">
        <w:rPr>
          <w:rFonts w:asciiTheme="minorHAnsi" w:hAnsiTheme="minorHAnsi"/>
          <w:sz w:val="22"/>
          <w:szCs w:val="22"/>
        </w:rPr>
        <w:t xml:space="preserve">, M., &amp; </w:t>
      </w:r>
      <w:proofErr w:type="spellStart"/>
      <w:r w:rsidRPr="00A118B2">
        <w:rPr>
          <w:rFonts w:asciiTheme="minorHAnsi" w:hAnsiTheme="minorHAnsi"/>
          <w:sz w:val="22"/>
          <w:szCs w:val="22"/>
        </w:rPr>
        <w:t>Cole</w:t>
      </w:r>
      <w:proofErr w:type="spellEnd"/>
      <w:r w:rsidRPr="00A118B2">
        <w:rPr>
          <w:rFonts w:asciiTheme="minorHAnsi" w:hAnsiTheme="minorHAnsi"/>
          <w:sz w:val="22"/>
          <w:szCs w:val="22"/>
        </w:rPr>
        <w:t>, S.R. (2009). </w:t>
      </w:r>
      <w:r w:rsidRPr="00A118B2">
        <w:rPr>
          <w:rFonts w:asciiTheme="minorHAnsi" w:hAnsiTheme="minorHAnsi"/>
          <w:i/>
          <w:iCs/>
          <w:sz w:val="22"/>
          <w:szCs w:val="22"/>
        </w:rPr>
        <w:t>H ανάπτυξη</w:t>
      </w:r>
      <w:r w:rsidRPr="00A118B2">
        <w:rPr>
          <w:rFonts w:asciiTheme="minorHAnsi" w:hAnsiTheme="minorHAnsi"/>
          <w:sz w:val="22"/>
          <w:szCs w:val="22"/>
        </w:rPr>
        <w:t> </w:t>
      </w:r>
      <w:r w:rsidRPr="00A118B2">
        <w:rPr>
          <w:rFonts w:asciiTheme="minorHAnsi" w:hAnsiTheme="minorHAnsi"/>
          <w:i/>
          <w:iCs/>
          <w:sz w:val="22"/>
          <w:szCs w:val="22"/>
        </w:rPr>
        <w:t>των</w:t>
      </w:r>
      <w:r w:rsidRPr="00A118B2">
        <w:rPr>
          <w:rFonts w:asciiTheme="minorHAnsi" w:hAnsiTheme="minorHAnsi"/>
          <w:sz w:val="22"/>
          <w:szCs w:val="22"/>
        </w:rPr>
        <w:t> </w:t>
      </w:r>
      <w:r w:rsidRPr="00A118B2">
        <w:rPr>
          <w:rFonts w:asciiTheme="minorHAnsi" w:hAnsiTheme="minorHAnsi"/>
          <w:i/>
          <w:iCs/>
          <w:sz w:val="22"/>
          <w:szCs w:val="22"/>
        </w:rPr>
        <w:t>παιδιών</w:t>
      </w:r>
      <w:r w:rsidRPr="00A118B2">
        <w:rPr>
          <w:rFonts w:asciiTheme="minorHAnsi" w:hAnsiTheme="minorHAnsi"/>
          <w:sz w:val="22"/>
          <w:szCs w:val="22"/>
        </w:rPr>
        <w:t xml:space="preserve"> (Z. </w:t>
      </w:r>
      <w:proofErr w:type="spellStart"/>
      <w:r w:rsidRPr="00A118B2">
        <w:rPr>
          <w:rFonts w:asciiTheme="minorHAnsi" w:hAnsiTheme="minorHAnsi"/>
          <w:sz w:val="22"/>
          <w:szCs w:val="22"/>
        </w:rPr>
        <w:t>Mπαμπλέκου</w:t>
      </w:r>
      <w:proofErr w:type="spellEnd"/>
      <w:r w:rsidRPr="00A118B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A118B2">
        <w:rPr>
          <w:rFonts w:asciiTheme="minorHAnsi" w:hAnsiTheme="minorHAnsi"/>
          <w:sz w:val="22"/>
          <w:szCs w:val="22"/>
        </w:rPr>
        <w:t>Επιμ</w:t>
      </w:r>
      <w:proofErr w:type="spellEnd"/>
      <w:r w:rsidRPr="00A118B2">
        <w:rPr>
          <w:rFonts w:asciiTheme="minorHAnsi" w:hAnsiTheme="minorHAnsi"/>
          <w:sz w:val="22"/>
          <w:szCs w:val="22"/>
        </w:rPr>
        <w:t xml:space="preserve">., Μ. </w:t>
      </w:r>
      <w:proofErr w:type="spellStart"/>
      <w:r w:rsidRPr="00A118B2">
        <w:rPr>
          <w:rFonts w:asciiTheme="minorHAnsi" w:hAnsiTheme="minorHAnsi"/>
          <w:sz w:val="22"/>
          <w:szCs w:val="22"/>
        </w:rPr>
        <w:t>Κουλεντιανού</w:t>
      </w:r>
      <w:proofErr w:type="spellEnd"/>
      <w:r w:rsidRPr="00A118B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A118B2">
        <w:rPr>
          <w:rFonts w:asciiTheme="minorHAnsi" w:hAnsiTheme="minorHAnsi"/>
          <w:sz w:val="22"/>
          <w:szCs w:val="22"/>
        </w:rPr>
        <w:t>Μετάφ</w:t>
      </w:r>
      <w:proofErr w:type="spellEnd"/>
      <w:r w:rsidRPr="00A118B2">
        <w:rPr>
          <w:rFonts w:asciiTheme="minorHAnsi" w:hAnsiTheme="minorHAnsi"/>
          <w:sz w:val="22"/>
          <w:szCs w:val="22"/>
        </w:rPr>
        <w:t xml:space="preserve">.). Αθήνα: </w:t>
      </w:r>
      <w:proofErr w:type="spellStart"/>
      <w:r w:rsidRPr="00A118B2">
        <w:rPr>
          <w:rFonts w:asciiTheme="minorHAnsi" w:hAnsiTheme="minorHAnsi"/>
          <w:sz w:val="22"/>
          <w:szCs w:val="22"/>
        </w:rPr>
        <w:t>Τυπωθήτω</w:t>
      </w:r>
      <w:proofErr w:type="spellEnd"/>
      <w:r w:rsidRPr="00A118B2">
        <w:rPr>
          <w:rFonts w:asciiTheme="minorHAnsi" w:hAnsiTheme="minorHAnsi"/>
          <w:sz w:val="22"/>
          <w:szCs w:val="22"/>
        </w:rPr>
        <w:t xml:space="preserve"> Γιώργος </w:t>
      </w:r>
      <w:proofErr w:type="spellStart"/>
      <w:r w:rsidRPr="00A118B2">
        <w:rPr>
          <w:rFonts w:asciiTheme="minorHAnsi" w:hAnsiTheme="minorHAnsi"/>
          <w:sz w:val="22"/>
          <w:szCs w:val="22"/>
        </w:rPr>
        <w:t>Δαρδανός</w:t>
      </w:r>
      <w:proofErr w:type="spellEnd"/>
      <w:r w:rsidRPr="00A118B2">
        <w:rPr>
          <w:rFonts w:asciiTheme="minorHAnsi" w:hAnsiTheme="minorHAnsi"/>
          <w:sz w:val="22"/>
          <w:szCs w:val="22"/>
        </w:rPr>
        <w:t>.</w:t>
      </w:r>
    </w:p>
    <w:p w:rsidR="002C1604" w:rsidRPr="00A118B2" w:rsidRDefault="002C1604" w:rsidP="00A118B2">
      <w:p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A118B2">
        <w:rPr>
          <w:rFonts w:asciiTheme="minorHAnsi" w:hAnsiTheme="minorHAnsi"/>
          <w:sz w:val="22"/>
          <w:szCs w:val="22"/>
        </w:rPr>
        <w:t xml:space="preserve">Μισαηλίδη, Π. (2003). </w:t>
      </w:r>
      <w:r w:rsidRPr="00A118B2">
        <w:rPr>
          <w:rFonts w:asciiTheme="minorHAnsi" w:hAnsiTheme="minorHAnsi"/>
          <w:i/>
          <w:iCs/>
          <w:sz w:val="22"/>
          <w:szCs w:val="22"/>
        </w:rPr>
        <w:t>Η θεωρία των παιδιών για το νου</w:t>
      </w:r>
      <w:r w:rsidRPr="00A118B2">
        <w:rPr>
          <w:rFonts w:asciiTheme="minorHAnsi" w:hAnsiTheme="minorHAnsi"/>
          <w:sz w:val="22"/>
          <w:szCs w:val="22"/>
        </w:rPr>
        <w:t xml:space="preserve">. Αθήνα: </w:t>
      </w:r>
      <w:proofErr w:type="spellStart"/>
      <w:r w:rsidRPr="00A118B2">
        <w:rPr>
          <w:rFonts w:asciiTheme="minorHAnsi" w:hAnsiTheme="minorHAnsi"/>
          <w:sz w:val="22"/>
          <w:szCs w:val="22"/>
        </w:rPr>
        <w:t>Τυπωθήτω</w:t>
      </w:r>
      <w:proofErr w:type="spellEnd"/>
      <w:r w:rsidRPr="00A118B2">
        <w:rPr>
          <w:rFonts w:asciiTheme="minorHAnsi" w:hAnsiTheme="minorHAnsi"/>
          <w:sz w:val="22"/>
          <w:szCs w:val="22"/>
        </w:rPr>
        <w:t xml:space="preserve"> - Γ. </w:t>
      </w:r>
      <w:proofErr w:type="spellStart"/>
      <w:r w:rsidRPr="00A118B2">
        <w:rPr>
          <w:rFonts w:asciiTheme="minorHAnsi" w:hAnsiTheme="minorHAnsi"/>
          <w:sz w:val="22"/>
          <w:szCs w:val="22"/>
        </w:rPr>
        <w:t>Δαρδανός</w:t>
      </w:r>
      <w:proofErr w:type="spellEnd"/>
      <w:r w:rsidRPr="00A118B2">
        <w:rPr>
          <w:rFonts w:asciiTheme="minorHAnsi" w:hAnsiTheme="minorHAnsi"/>
          <w:sz w:val="22"/>
          <w:szCs w:val="22"/>
        </w:rPr>
        <w:t xml:space="preserve">. </w:t>
      </w:r>
    </w:p>
    <w:p w:rsidR="002D55C3" w:rsidRPr="00A118B2" w:rsidRDefault="00CF1DFC" w:rsidP="00A118B2">
      <w:pPr>
        <w:ind w:left="720" w:hanging="720"/>
        <w:jc w:val="both"/>
        <w:rPr>
          <w:rFonts w:asciiTheme="minorHAnsi" w:eastAsia="Times New Roman" w:hAnsiTheme="minorHAnsi"/>
          <w:sz w:val="22"/>
          <w:szCs w:val="22"/>
        </w:rPr>
      </w:pPr>
      <w:r w:rsidRPr="00A118B2">
        <w:rPr>
          <w:rFonts w:asciiTheme="minorHAnsi" w:eastAsia="Times New Roman" w:hAnsiTheme="minorHAnsi"/>
          <w:sz w:val="22"/>
          <w:szCs w:val="22"/>
          <w:lang w:val="en-US"/>
        </w:rPr>
        <w:t>Sheridan</w:t>
      </w:r>
      <w:r w:rsidRPr="00A118B2">
        <w:rPr>
          <w:rFonts w:asciiTheme="minorHAnsi" w:eastAsia="Times New Roman" w:hAnsiTheme="minorHAnsi"/>
          <w:sz w:val="22"/>
          <w:szCs w:val="22"/>
        </w:rPr>
        <w:t xml:space="preserve">, </w:t>
      </w:r>
      <w:r w:rsidRPr="00A118B2">
        <w:rPr>
          <w:rFonts w:asciiTheme="minorHAnsi" w:eastAsia="Times New Roman" w:hAnsiTheme="minorHAnsi"/>
          <w:sz w:val="22"/>
          <w:szCs w:val="22"/>
          <w:lang w:val="en-US"/>
        </w:rPr>
        <w:t>M</w:t>
      </w:r>
      <w:r w:rsidRPr="00A118B2">
        <w:rPr>
          <w:rFonts w:asciiTheme="minorHAnsi" w:eastAsia="Times New Roman" w:hAnsiTheme="minorHAnsi"/>
          <w:sz w:val="22"/>
          <w:szCs w:val="22"/>
        </w:rPr>
        <w:t xml:space="preserve">. </w:t>
      </w:r>
      <w:r w:rsidRPr="00A118B2">
        <w:rPr>
          <w:rFonts w:asciiTheme="minorHAnsi" w:eastAsia="Times New Roman" w:hAnsiTheme="minorHAnsi"/>
          <w:sz w:val="22"/>
          <w:szCs w:val="22"/>
          <w:lang w:val="en-US"/>
        </w:rPr>
        <w:t>D</w:t>
      </w:r>
      <w:r w:rsidRPr="00A118B2">
        <w:rPr>
          <w:rFonts w:asciiTheme="minorHAnsi" w:eastAsia="Times New Roman" w:hAnsiTheme="minorHAnsi"/>
          <w:sz w:val="22"/>
          <w:szCs w:val="22"/>
        </w:rPr>
        <w:t xml:space="preserve">. (2014). </w:t>
      </w:r>
      <w:r w:rsidRPr="00A118B2">
        <w:rPr>
          <w:rFonts w:asciiTheme="minorHAnsi" w:eastAsia="Times New Roman" w:hAnsiTheme="minorHAnsi"/>
          <w:i/>
          <w:sz w:val="22"/>
          <w:szCs w:val="22"/>
        </w:rPr>
        <w:t>Από τη γέννηση μέχρι το πέμπτο έτος: Η αναπτυξιακή πορεία των παιδιών</w:t>
      </w:r>
      <w:r w:rsidRPr="00A118B2">
        <w:rPr>
          <w:rFonts w:asciiTheme="minorHAnsi" w:eastAsia="Times New Roman" w:hAnsiTheme="minorHAnsi"/>
          <w:sz w:val="22"/>
          <w:szCs w:val="22"/>
        </w:rPr>
        <w:t xml:space="preserve"> (Κ. Πετρογιάννης &amp; Ι. </w:t>
      </w:r>
      <w:proofErr w:type="spellStart"/>
      <w:r w:rsidRPr="00A118B2">
        <w:rPr>
          <w:rFonts w:asciiTheme="minorHAnsi" w:eastAsia="Times New Roman" w:hAnsiTheme="minorHAnsi"/>
          <w:sz w:val="22"/>
          <w:szCs w:val="22"/>
        </w:rPr>
        <w:t>Παπαευσταθίου</w:t>
      </w:r>
      <w:proofErr w:type="spellEnd"/>
      <w:r w:rsidRPr="00A118B2">
        <w:rPr>
          <w:rFonts w:asciiTheme="minorHAnsi" w:eastAsia="Times New Roman" w:hAnsiTheme="minorHAnsi"/>
          <w:sz w:val="22"/>
          <w:szCs w:val="22"/>
        </w:rPr>
        <w:t xml:space="preserve">, </w:t>
      </w:r>
      <w:proofErr w:type="spellStart"/>
      <w:r w:rsidRPr="00A118B2">
        <w:rPr>
          <w:rFonts w:asciiTheme="minorHAnsi" w:eastAsia="Times New Roman" w:hAnsiTheme="minorHAnsi"/>
          <w:sz w:val="22"/>
          <w:szCs w:val="22"/>
        </w:rPr>
        <w:t>Επιμ</w:t>
      </w:r>
      <w:proofErr w:type="spellEnd"/>
      <w:r w:rsidRPr="00A118B2">
        <w:rPr>
          <w:rFonts w:asciiTheme="minorHAnsi" w:eastAsia="Times New Roman" w:hAnsiTheme="minorHAnsi"/>
          <w:sz w:val="22"/>
          <w:szCs w:val="22"/>
        </w:rPr>
        <w:t xml:space="preserve">.). Αθήνα: Πεδίο. </w:t>
      </w:r>
    </w:p>
    <w:p w:rsidR="00B03126" w:rsidRPr="00A118B2" w:rsidRDefault="00B03126" w:rsidP="00A118B2">
      <w:pPr>
        <w:ind w:left="720" w:hanging="720"/>
        <w:jc w:val="both"/>
        <w:rPr>
          <w:rFonts w:asciiTheme="minorHAnsi" w:eastAsia="Times New Roman" w:hAnsiTheme="minorHAnsi"/>
          <w:sz w:val="22"/>
          <w:szCs w:val="22"/>
        </w:rPr>
      </w:pPr>
      <w:r w:rsidRPr="00A118B2">
        <w:rPr>
          <w:rFonts w:asciiTheme="minorHAnsi" w:eastAsia="Times New Roman" w:hAnsiTheme="minorHAnsi"/>
          <w:sz w:val="22"/>
          <w:szCs w:val="22"/>
          <w:lang w:val="en-US"/>
        </w:rPr>
        <w:t>Smith</w:t>
      </w:r>
      <w:r w:rsidRPr="00882A33">
        <w:rPr>
          <w:rFonts w:asciiTheme="minorHAnsi" w:eastAsia="Times New Roman" w:hAnsiTheme="minorHAnsi"/>
          <w:sz w:val="22"/>
          <w:szCs w:val="22"/>
        </w:rPr>
        <w:t xml:space="preserve">, </w:t>
      </w:r>
      <w:r w:rsidRPr="00A118B2">
        <w:rPr>
          <w:rFonts w:asciiTheme="minorHAnsi" w:eastAsia="Times New Roman" w:hAnsiTheme="minorHAnsi"/>
          <w:sz w:val="22"/>
          <w:szCs w:val="22"/>
          <w:lang w:val="en-US"/>
        </w:rPr>
        <w:t>P</w:t>
      </w:r>
      <w:r w:rsidRPr="00882A33">
        <w:rPr>
          <w:rFonts w:asciiTheme="minorHAnsi" w:eastAsia="Times New Roman" w:hAnsiTheme="minorHAnsi"/>
          <w:sz w:val="22"/>
          <w:szCs w:val="22"/>
        </w:rPr>
        <w:t xml:space="preserve">., </w:t>
      </w:r>
      <w:r w:rsidRPr="00A118B2">
        <w:rPr>
          <w:rFonts w:asciiTheme="minorHAnsi" w:eastAsia="Times New Roman" w:hAnsiTheme="minorHAnsi"/>
          <w:sz w:val="22"/>
          <w:szCs w:val="22"/>
          <w:lang w:val="en-US"/>
        </w:rPr>
        <w:t>Cowie</w:t>
      </w:r>
      <w:r w:rsidRPr="00882A33">
        <w:rPr>
          <w:rFonts w:asciiTheme="minorHAnsi" w:eastAsia="Times New Roman" w:hAnsiTheme="minorHAnsi"/>
          <w:sz w:val="22"/>
          <w:szCs w:val="22"/>
        </w:rPr>
        <w:t xml:space="preserve">, </w:t>
      </w:r>
      <w:r w:rsidRPr="00A118B2">
        <w:rPr>
          <w:rFonts w:asciiTheme="minorHAnsi" w:eastAsia="Times New Roman" w:hAnsiTheme="minorHAnsi"/>
          <w:sz w:val="22"/>
          <w:szCs w:val="22"/>
          <w:lang w:val="en-US"/>
        </w:rPr>
        <w:t>H</w:t>
      </w:r>
      <w:r w:rsidRPr="00882A33">
        <w:rPr>
          <w:rFonts w:asciiTheme="minorHAnsi" w:eastAsia="Times New Roman" w:hAnsiTheme="minorHAnsi"/>
          <w:sz w:val="22"/>
          <w:szCs w:val="22"/>
        </w:rPr>
        <w:t xml:space="preserve">., &amp; </w:t>
      </w:r>
      <w:r w:rsidRPr="00A118B2">
        <w:rPr>
          <w:rFonts w:asciiTheme="minorHAnsi" w:eastAsia="Times New Roman" w:hAnsiTheme="minorHAnsi"/>
          <w:sz w:val="22"/>
          <w:szCs w:val="22"/>
          <w:lang w:val="en-US"/>
        </w:rPr>
        <w:t>Blades</w:t>
      </w:r>
      <w:r w:rsidRPr="00882A33">
        <w:rPr>
          <w:rFonts w:asciiTheme="minorHAnsi" w:eastAsia="Times New Roman" w:hAnsiTheme="minorHAnsi"/>
          <w:sz w:val="22"/>
          <w:szCs w:val="22"/>
        </w:rPr>
        <w:t xml:space="preserve">, </w:t>
      </w:r>
      <w:r w:rsidRPr="00A118B2">
        <w:rPr>
          <w:rFonts w:asciiTheme="minorHAnsi" w:eastAsia="Times New Roman" w:hAnsiTheme="minorHAnsi"/>
          <w:sz w:val="22"/>
          <w:szCs w:val="22"/>
          <w:lang w:val="en-US"/>
        </w:rPr>
        <w:t>M</w:t>
      </w:r>
      <w:r w:rsidRPr="00882A33">
        <w:rPr>
          <w:rFonts w:asciiTheme="minorHAnsi" w:eastAsia="Times New Roman" w:hAnsiTheme="minorHAnsi"/>
          <w:sz w:val="22"/>
          <w:szCs w:val="22"/>
        </w:rPr>
        <w:t>. (2018).</w:t>
      </w:r>
      <w:r w:rsidRPr="00A118B2">
        <w:rPr>
          <w:rFonts w:asciiTheme="minorHAnsi" w:eastAsia="Times New Roman" w:hAnsiTheme="minorHAnsi"/>
          <w:sz w:val="22"/>
          <w:szCs w:val="22"/>
          <w:lang w:val="en-US"/>
        </w:rPr>
        <w:t>  </w:t>
      </w:r>
      <w:r w:rsidRPr="00A118B2">
        <w:rPr>
          <w:rFonts w:asciiTheme="minorHAnsi" w:eastAsia="Times New Roman" w:hAnsiTheme="minorHAnsi"/>
          <w:i/>
          <w:iCs/>
          <w:sz w:val="22"/>
          <w:szCs w:val="22"/>
        </w:rPr>
        <w:t>Κατανοώντας την Ανάπτυξη των Παιδιών</w:t>
      </w:r>
      <w:r w:rsidRPr="00A118B2">
        <w:rPr>
          <w:rFonts w:asciiTheme="minorHAnsi" w:eastAsia="Times New Roman" w:hAnsiTheme="minorHAnsi"/>
          <w:sz w:val="22"/>
          <w:szCs w:val="22"/>
        </w:rPr>
        <w:t xml:space="preserve"> (Ε. </w:t>
      </w:r>
      <w:proofErr w:type="spellStart"/>
      <w:r w:rsidRPr="00A118B2">
        <w:rPr>
          <w:rFonts w:asciiTheme="minorHAnsi" w:eastAsia="Times New Roman" w:hAnsiTheme="minorHAnsi"/>
          <w:sz w:val="22"/>
          <w:szCs w:val="22"/>
        </w:rPr>
        <w:t>Γαλανάκη</w:t>
      </w:r>
      <w:proofErr w:type="spellEnd"/>
      <w:r w:rsidRPr="00A118B2">
        <w:rPr>
          <w:rFonts w:asciiTheme="minorHAnsi" w:eastAsia="Times New Roman" w:hAnsiTheme="minorHAnsi"/>
          <w:sz w:val="22"/>
          <w:szCs w:val="22"/>
        </w:rPr>
        <w:t xml:space="preserve">, </w:t>
      </w:r>
      <w:proofErr w:type="spellStart"/>
      <w:r w:rsidRPr="00A118B2">
        <w:rPr>
          <w:rFonts w:asciiTheme="minorHAnsi" w:eastAsia="Times New Roman" w:hAnsiTheme="minorHAnsi"/>
          <w:sz w:val="22"/>
          <w:szCs w:val="22"/>
        </w:rPr>
        <w:t>Επιμ</w:t>
      </w:r>
      <w:proofErr w:type="spellEnd"/>
      <w:r w:rsidRPr="00A118B2">
        <w:rPr>
          <w:rFonts w:asciiTheme="minorHAnsi" w:eastAsia="Times New Roman" w:hAnsiTheme="minorHAnsi"/>
          <w:sz w:val="22"/>
          <w:szCs w:val="22"/>
        </w:rPr>
        <w:t xml:space="preserve">.) Αθήνα; Εκδόσεις </w:t>
      </w:r>
      <w:proofErr w:type="spellStart"/>
      <w:r w:rsidRPr="00A118B2">
        <w:rPr>
          <w:rFonts w:asciiTheme="minorHAnsi" w:eastAsia="Times New Roman" w:hAnsiTheme="minorHAnsi"/>
          <w:sz w:val="22"/>
          <w:szCs w:val="22"/>
        </w:rPr>
        <w:t>Τζιόλα</w:t>
      </w:r>
      <w:proofErr w:type="spellEnd"/>
      <w:r w:rsidRPr="00A118B2">
        <w:rPr>
          <w:rFonts w:asciiTheme="minorHAnsi" w:eastAsia="Times New Roman" w:hAnsiTheme="minorHAnsi"/>
          <w:sz w:val="22"/>
          <w:szCs w:val="22"/>
        </w:rPr>
        <w:t> </w:t>
      </w:r>
    </w:p>
    <w:p w:rsidR="00465E43" w:rsidRPr="00A118B2" w:rsidRDefault="00465E43" w:rsidP="00A118B2">
      <w:pPr>
        <w:ind w:left="720" w:hanging="720"/>
        <w:jc w:val="both"/>
        <w:rPr>
          <w:rFonts w:asciiTheme="minorHAnsi" w:eastAsia="Times New Roman" w:hAnsiTheme="minorHAnsi"/>
          <w:sz w:val="22"/>
          <w:szCs w:val="22"/>
        </w:rPr>
      </w:pPr>
      <w:proofErr w:type="spellStart"/>
      <w:r w:rsidRPr="00A118B2">
        <w:rPr>
          <w:rFonts w:asciiTheme="minorHAnsi" w:eastAsia="Times New Roman" w:hAnsiTheme="minorHAnsi"/>
          <w:sz w:val="22"/>
          <w:szCs w:val="22"/>
        </w:rPr>
        <w:t>Τάνταρος</w:t>
      </w:r>
      <w:proofErr w:type="spellEnd"/>
      <w:r w:rsidRPr="00A118B2">
        <w:rPr>
          <w:rFonts w:asciiTheme="minorHAnsi" w:eastAsia="Times New Roman" w:hAnsiTheme="minorHAnsi"/>
          <w:sz w:val="22"/>
          <w:szCs w:val="22"/>
        </w:rPr>
        <w:t xml:space="preserve">, Σ. </w:t>
      </w:r>
      <w:r w:rsidR="002C1604" w:rsidRPr="00A118B2">
        <w:rPr>
          <w:rFonts w:asciiTheme="minorHAnsi" w:eastAsia="Times New Roman" w:hAnsiTheme="minorHAnsi"/>
          <w:sz w:val="22"/>
          <w:szCs w:val="22"/>
        </w:rPr>
        <w:t>(</w:t>
      </w:r>
      <w:proofErr w:type="spellStart"/>
      <w:r w:rsidR="002C1604" w:rsidRPr="00A118B2">
        <w:rPr>
          <w:rFonts w:asciiTheme="minorHAnsi" w:eastAsia="Times New Roman" w:hAnsiTheme="minorHAnsi"/>
          <w:sz w:val="22"/>
          <w:szCs w:val="22"/>
        </w:rPr>
        <w:t>Επιμ</w:t>
      </w:r>
      <w:proofErr w:type="spellEnd"/>
      <w:r w:rsidR="002C1604" w:rsidRPr="00A118B2">
        <w:rPr>
          <w:rFonts w:asciiTheme="minorHAnsi" w:eastAsia="Times New Roman" w:hAnsiTheme="minorHAnsi"/>
          <w:sz w:val="22"/>
          <w:szCs w:val="22"/>
        </w:rPr>
        <w:t xml:space="preserve">. </w:t>
      </w:r>
      <w:proofErr w:type="spellStart"/>
      <w:r w:rsidR="002C1604" w:rsidRPr="00A118B2">
        <w:rPr>
          <w:rFonts w:asciiTheme="minorHAnsi" w:eastAsia="Times New Roman" w:hAnsiTheme="minorHAnsi"/>
          <w:sz w:val="22"/>
          <w:szCs w:val="22"/>
        </w:rPr>
        <w:t>Έκδ</w:t>
      </w:r>
      <w:proofErr w:type="spellEnd"/>
      <w:r w:rsidR="002C1604" w:rsidRPr="00A118B2">
        <w:rPr>
          <w:rFonts w:asciiTheme="minorHAnsi" w:eastAsia="Times New Roman" w:hAnsiTheme="minorHAnsi"/>
          <w:sz w:val="22"/>
          <w:szCs w:val="22"/>
        </w:rPr>
        <w:t xml:space="preserve">.) </w:t>
      </w:r>
      <w:r w:rsidRPr="00A118B2">
        <w:rPr>
          <w:rFonts w:asciiTheme="minorHAnsi" w:eastAsia="Times New Roman" w:hAnsiTheme="minorHAnsi"/>
          <w:sz w:val="22"/>
          <w:szCs w:val="22"/>
        </w:rPr>
        <w:t xml:space="preserve">(2011). </w:t>
      </w:r>
      <w:r w:rsidRPr="00A118B2">
        <w:rPr>
          <w:rFonts w:asciiTheme="minorHAnsi" w:eastAsia="Times New Roman" w:hAnsiTheme="minorHAnsi"/>
          <w:i/>
          <w:sz w:val="22"/>
          <w:szCs w:val="22"/>
        </w:rPr>
        <w:t>Ανθρώπινη Ανάπτυξη και Οικογένεια</w:t>
      </w:r>
      <w:r w:rsidRPr="00A118B2">
        <w:rPr>
          <w:rFonts w:asciiTheme="minorHAnsi" w:eastAsia="Times New Roman" w:hAnsiTheme="minorHAnsi"/>
          <w:sz w:val="22"/>
          <w:szCs w:val="22"/>
        </w:rPr>
        <w:t xml:space="preserve">. Αθήνα: Πεδίο. </w:t>
      </w:r>
    </w:p>
    <w:p w:rsidR="00320E91" w:rsidRPr="00A118B2" w:rsidRDefault="00320E91" w:rsidP="00A118B2">
      <w:pPr>
        <w:ind w:left="720" w:hanging="720"/>
        <w:jc w:val="both"/>
        <w:rPr>
          <w:rFonts w:asciiTheme="minorHAnsi" w:eastAsia="Times New Roman" w:hAnsiTheme="minorHAnsi"/>
          <w:sz w:val="22"/>
          <w:szCs w:val="22"/>
        </w:rPr>
      </w:pPr>
    </w:p>
    <w:p w:rsidR="00320E91" w:rsidRPr="00A118B2" w:rsidRDefault="00C83FA9" w:rsidP="00A118B2">
      <w:pPr>
        <w:widowControl w:val="0"/>
        <w:shd w:val="clear" w:color="auto" w:fill="DEEAF6" w:themeFill="accent1" w:themeFillTint="33"/>
        <w:autoSpaceDE w:val="0"/>
        <w:autoSpaceDN w:val="0"/>
        <w:adjustRightInd w:val="0"/>
        <w:rPr>
          <w:rFonts w:asciiTheme="minorHAnsi" w:eastAsia="Times New Roman" w:hAnsiTheme="minorHAnsi"/>
          <w:b/>
          <w:sz w:val="22"/>
          <w:szCs w:val="22"/>
        </w:rPr>
      </w:pPr>
      <w:r w:rsidRPr="00A118B2">
        <w:rPr>
          <w:rFonts w:asciiTheme="minorHAnsi" w:eastAsia="Times New Roman" w:hAnsiTheme="minorHAnsi"/>
          <w:b/>
          <w:sz w:val="22"/>
          <w:szCs w:val="22"/>
        </w:rPr>
        <w:t>Αξιολόγηση</w:t>
      </w:r>
    </w:p>
    <w:p w:rsidR="000C4B6F" w:rsidRPr="00A118B2" w:rsidRDefault="0013720C" w:rsidP="00A118B2">
      <w:pPr>
        <w:jc w:val="both"/>
        <w:rPr>
          <w:rFonts w:asciiTheme="minorHAnsi" w:eastAsia="Times New Roman" w:hAnsiTheme="minorHAnsi"/>
          <w:sz w:val="22"/>
          <w:szCs w:val="22"/>
        </w:rPr>
      </w:pPr>
      <w:r w:rsidRPr="00A118B2">
        <w:rPr>
          <w:rFonts w:asciiTheme="minorHAnsi" w:eastAsia="Times New Roman" w:hAnsiTheme="minorHAnsi"/>
          <w:sz w:val="22"/>
          <w:szCs w:val="22"/>
        </w:rPr>
        <w:t xml:space="preserve">Υποχρεωτική βιβλιογραφική εργασία έκτασης 3.000 λέξεων σε μια από τις θεματικές του μαθήματος, και παρουσίασή της. </w:t>
      </w:r>
    </w:p>
    <w:p w:rsidR="000D1E75" w:rsidRPr="00A118B2" w:rsidRDefault="000D1E75" w:rsidP="00A118B2">
      <w:pPr>
        <w:ind w:left="720" w:hanging="720"/>
        <w:jc w:val="both"/>
        <w:rPr>
          <w:rFonts w:asciiTheme="minorHAnsi" w:eastAsia="Times New Roman" w:hAnsiTheme="minorHAnsi"/>
          <w:sz w:val="22"/>
          <w:szCs w:val="22"/>
        </w:rPr>
      </w:pPr>
    </w:p>
    <w:sectPr w:rsidR="000D1E75" w:rsidRPr="00A118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Dutch 801 Roman Win95BT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F17"/>
    <w:multiLevelType w:val="hybridMultilevel"/>
    <w:tmpl w:val="F34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034"/>
    <w:multiLevelType w:val="hybridMultilevel"/>
    <w:tmpl w:val="3042BD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83F"/>
    <w:multiLevelType w:val="hybridMultilevel"/>
    <w:tmpl w:val="EAF8E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94A94"/>
    <w:multiLevelType w:val="hybridMultilevel"/>
    <w:tmpl w:val="5C301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A7857"/>
    <w:multiLevelType w:val="hybridMultilevel"/>
    <w:tmpl w:val="D7D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A32FF"/>
    <w:multiLevelType w:val="hybridMultilevel"/>
    <w:tmpl w:val="7202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85DC9"/>
    <w:multiLevelType w:val="hybridMultilevel"/>
    <w:tmpl w:val="61A6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6390"/>
    <w:multiLevelType w:val="hybridMultilevel"/>
    <w:tmpl w:val="958E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80082"/>
    <w:multiLevelType w:val="hybridMultilevel"/>
    <w:tmpl w:val="E2F21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B2206"/>
    <w:multiLevelType w:val="hybridMultilevel"/>
    <w:tmpl w:val="0414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D6A2E"/>
    <w:multiLevelType w:val="hybridMultilevel"/>
    <w:tmpl w:val="50EC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20205"/>
    <w:multiLevelType w:val="hybridMultilevel"/>
    <w:tmpl w:val="52A88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A62B9"/>
    <w:multiLevelType w:val="hybridMultilevel"/>
    <w:tmpl w:val="1D7C83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74F5E"/>
    <w:multiLevelType w:val="hybridMultilevel"/>
    <w:tmpl w:val="8792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3"/>
  </w:num>
  <w:num w:numId="9">
    <w:abstractNumId w:val="10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5D"/>
    <w:rsid w:val="00006055"/>
    <w:rsid w:val="00055FEE"/>
    <w:rsid w:val="000C4B6F"/>
    <w:rsid w:val="000D1E75"/>
    <w:rsid w:val="001118E8"/>
    <w:rsid w:val="0013720C"/>
    <w:rsid w:val="001B0B83"/>
    <w:rsid w:val="001D6C97"/>
    <w:rsid w:val="001E3E1D"/>
    <w:rsid w:val="0021154C"/>
    <w:rsid w:val="0023348C"/>
    <w:rsid w:val="0023392C"/>
    <w:rsid w:val="002578FD"/>
    <w:rsid w:val="002A5BA3"/>
    <w:rsid w:val="002C1604"/>
    <w:rsid w:val="002C635B"/>
    <w:rsid w:val="002D0322"/>
    <w:rsid w:val="002D55C3"/>
    <w:rsid w:val="00320E91"/>
    <w:rsid w:val="00332CD0"/>
    <w:rsid w:val="00364F4C"/>
    <w:rsid w:val="00376937"/>
    <w:rsid w:val="003F6EB0"/>
    <w:rsid w:val="00465E43"/>
    <w:rsid w:val="004723E7"/>
    <w:rsid w:val="004761CD"/>
    <w:rsid w:val="005D44AE"/>
    <w:rsid w:val="006364FA"/>
    <w:rsid w:val="00657233"/>
    <w:rsid w:val="006E70C8"/>
    <w:rsid w:val="00733EA4"/>
    <w:rsid w:val="0075126D"/>
    <w:rsid w:val="00764FB3"/>
    <w:rsid w:val="007777CB"/>
    <w:rsid w:val="00791B52"/>
    <w:rsid w:val="007C15D8"/>
    <w:rsid w:val="007E7EC0"/>
    <w:rsid w:val="00807604"/>
    <w:rsid w:val="00861C41"/>
    <w:rsid w:val="00882A33"/>
    <w:rsid w:val="008938D3"/>
    <w:rsid w:val="008B1F2F"/>
    <w:rsid w:val="0090385D"/>
    <w:rsid w:val="009269BF"/>
    <w:rsid w:val="0099541F"/>
    <w:rsid w:val="009D5289"/>
    <w:rsid w:val="00A115E7"/>
    <w:rsid w:val="00A118B2"/>
    <w:rsid w:val="00AA604E"/>
    <w:rsid w:val="00AC64A5"/>
    <w:rsid w:val="00B03126"/>
    <w:rsid w:val="00B5763E"/>
    <w:rsid w:val="00BF28CE"/>
    <w:rsid w:val="00C058EC"/>
    <w:rsid w:val="00C83FA9"/>
    <w:rsid w:val="00CD1221"/>
    <w:rsid w:val="00CD54BF"/>
    <w:rsid w:val="00CF1DFC"/>
    <w:rsid w:val="00CF27CC"/>
    <w:rsid w:val="00D304EA"/>
    <w:rsid w:val="00D503CC"/>
    <w:rsid w:val="00D53328"/>
    <w:rsid w:val="00D668AC"/>
    <w:rsid w:val="00D82629"/>
    <w:rsid w:val="00E060FB"/>
    <w:rsid w:val="00E32808"/>
    <w:rsid w:val="00EA1356"/>
    <w:rsid w:val="00ED39A5"/>
    <w:rsid w:val="00F8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6B5E"/>
  <w15:docId w15:val="{05C76027-F726-40AD-8BB4-B1B90AA2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85D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33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85D"/>
    <w:pPr>
      <w:ind w:left="720"/>
      <w:contextualSpacing/>
    </w:pPr>
  </w:style>
  <w:style w:type="paragraph" w:customStyle="1" w:styleId="eemetext">
    <w:name w:val="eeme text"/>
    <w:basedOn w:val="a"/>
    <w:qFormat/>
    <w:rsid w:val="0090385D"/>
    <w:pPr>
      <w:ind w:firstLine="357"/>
      <w:jc w:val="both"/>
    </w:pPr>
    <w:rPr>
      <w:rFonts w:ascii="Dutch 801 Roman Win95BT" w:eastAsia="Times New Roman" w:hAnsi="Dutch 801 Roman Win95BT"/>
      <w:sz w:val="20"/>
    </w:rPr>
  </w:style>
  <w:style w:type="character" w:styleId="-">
    <w:name w:val="Hyperlink"/>
    <w:basedOn w:val="a0"/>
    <w:uiPriority w:val="99"/>
    <w:unhideWhenUsed/>
    <w:rsid w:val="00CF1DFC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D533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bonoti@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78BF-A524-4B03-883E-6FCC98A3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2121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fbonoti</cp:lastModifiedBy>
  <cp:revision>3</cp:revision>
  <dcterms:created xsi:type="dcterms:W3CDTF">2020-09-28T11:35:00Z</dcterms:created>
  <dcterms:modified xsi:type="dcterms:W3CDTF">2020-09-28T11:36:00Z</dcterms:modified>
</cp:coreProperties>
</file>